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64" w:rsidRDefault="00754C2B">
      <w:pPr>
        <w:pStyle w:val="Heading2"/>
        <w:rPr>
          <w:noProof/>
        </w:rPr>
      </w:pPr>
      <w:bookmarkStart w:id="0" w:name="_GoBack"/>
      <w:bookmarkEnd w:id="0"/>
      <w:r>
        <w:rPr>
          <w:noProof/>
        </w:rPr>
        <w:drawing>
          <wp:anchor distT="0" distB="0" distL="114300" distR="114300" simplePos="0" relativeHeight="251662336" behindDoc="0" locked="0" layoutInCell="1" allowOverlap="1">
            <wp:simplePos x="0" y="0"/>
            <wp:positionH relativeFrom="margin">
              <wp:posOffset>7236430</wp:posOffset>
            </wp:positionH>
            <wp:positionV relativeFrom="margin">
              <wp:posOffset>196702</wp:posOffset>
            </wp:positionV>
            <wp:extent cx="1203694" cy="637954"/>
            <wp:effectExtent l="19050" t="0" r="0" b="0"/>
            <wp:wrapNone/>
            <wp:docPr id="4" name="Picture 1" descr="C:\Users\shsteacher\AppData\Local\Microsoft\Windows\Temporary Internet Files\Low\Content.IE5\ZAKTILL6\MC9004346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steacher\AppData\Local\Microsoft\Windows\Temporary Internet Files\Low\Content.IE5\ZAKTILL6\MC900434633[1].WMF"/>
                    <pic:cNvPicPr>
                      <a:picLocks noChangeAspect="1" noChangeArrowheads="1"/>
                    </pic:cNvPicPr>
                  </pic:nvPicPr>
                  <pic:blipFill>
                    <a:blip r:embed="rId10"/>
                    <a:srcRect/>
                    <a:stretch>
                      <a:fillRect/>
                    </a:stretch>
                  </pic:blipFill>
                  <pic:spPr bwMode="auto">
                    <a:xfrm>
                      <a:off x="0" y="0"/>
                      <a:ext cx="1203694" cy="637954"/>
                    </a:xfrm>
                    <a:prstGeom prst="rect">
                      <a:avLst/>
                    </a:prstGeom>
                    <a:noFill/>
                    <a:ln w="9525">
                      <a:noFill/>
                      <a:miter lim="800000"/>
                      <a:headEnd/>
                      <a:tailEnd/>
                    </a:ln>
                  </pic:spPr>
                </pic:pic>
              </a:graphicData>
            </a:graphic>
          </wp:anchor>
        </w:drawing>
      </w:r>
    </w:p>
    <w:p w:rsidR="00F02364" w:rsidRDefault="00E3245F">
      <w:pPr>
        <w:pStyle w:val="Heading2"/>
        <w:rPr>
          <w:noProof/>
        </w:rPr>
      </w:pPr>
      <w:r>
        <w:rPr>
          <w:noProof/>
        </w:rPr>
        <w:drawing>
          <wp:anchor distT="0" distB="0" distL="114300" distR="114300" simplePos="0" relativeHeight="251659264" behindDoc="0" locked="0" layoutInCell="1" allowOverlap="1">
            <wp:simplePos x="0" y="0"/>
            <wp:positionH relativeFrom="margin">
              <wp:posOffset>771525</wp:posOffset>
            </wp:positionH>
            <wp:positionV relativeFrom="margin">
              <wp:posOffset>267970</wp:posOffset>
            </wp:positionV>
            <wp:extent cx="501650" cy="694055"/>
            <wp:effectExtent l="19050" t="0" r="0" b="0"/>
            <wp:wrapNone/>
            <wp:docPr id="6" name="Picture 2" descr="http://etc.usf.edu/presentations/extras/letters/varsity_letters/44/31/S-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presentations/extras/letters/varsity_letters/44/31/S-300.png"/>
                    <pic:cNvPicPr>
                      <a:picLocks noChangeAspect="1" noChangeArrowheads="1"/>
                    </pic:cNvPicPr>
                  </pic:nvPicPr>
                  <pic:blipFill>
                    <a:blip r:embed="rId11"/>
                    <a:srcRect/>
                    <a:stretch>
                      <a:fillRect/>
                    </a:stretch>
                  </pic:blipFill>
                  <pic:spPr bwMode="auto">
                    <a:xfrm>
                      <a:off x="0" y="0"/>
                      <a:ext cx="501650" cy="694055"/>
                    </a:xfrm>
                    <a:prstGeom prst="rect">
                      <a:avLst/>
                    </a:prstGeom>
                    <a:noFill/>
                    <a:ln w="9525">
                      <a:noFill/>
                      <a:miter lim="800000"/>
                      <a:headEnd/>
                      <a:tailEnd/>
                    </a:ln>
                  </pic:spPr>
                </pic:pic>
              </a:graphicData>
            </a:graphic>
          </wp:anchor>
        </w:drawing>
      </w:r>
      <w:r w:rsidR="007C0CF7">
        <w:rPr>
          <w:noProof/>
        </w:rPr>
        <mc:AlternateContent>
          <mc:Choice Requires="wps">
            <w:drawing>
              <wp:anchor distT="0" distB="0" distL="114300" distR="114300" simplePos="0" relativeHeight="251658240" behindDoc="0" locked="0" layoutInCell="0" allowOverlap="1">
                <wp:simplePos x="0" y="0"/>
                <wp:positionH relativeFrom="column">
                  <wp:posOffset>1726565</wp:posOffset>
                </wp:positionH>
                <wp:positionV relativeFrom="paragraph">
                  <wp:posOffset>123190</wp:posOffset>
                </wp:positionV>
                <wp:extent cx="5331460" cy="457200"/>
                <wp:effectExtent l="0" t="0" r="317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2"/>
                                <w:szCs w:val="52"/>
                              </w:rPr>
                              <w:id w:val="9861448"/>
                              <w:placeholder>
                                <w:docPart w:val="FBE0DC73D610403A96B02444E4A170E5"/>
                              </w:placeholder>
                              <w:comboBox>
                                <w:listItem w:value="Choose an item."/>
                              </w:comboBox>
                            </w:sdtPr>
                            <w:sdtEndPr/>
                            <w:sdtContent>
                              <w:p w:rsidR="00E25923" w:rsidRDefault="00754C2B">
                                <w:pPr>
                                  <w:rPr>
                                    <w:b/>
                                    <w:bCs/>
                                    <w:sz w:val="44"/>
                                    <w:szCs w:val="44"/>
                                  </w:rPr>
                                </w:pPr>
                                <w:r>
                                  <w:rPr>
                                    <w:sz w:val="52"/>
                                    <w:szCs w:val="52"/>
                                  </w:rPr>
                                  <w:t>Octo</w:t>
                                </w:r>
                                <w:r w:rsidR="00C93AC0">
                                  <w:rPr>
                                    <w:sz w:val="52"/>
                                    <w:szCs w:val="52"/>
                                  </w:rPr>
                                  <w:t>ber</w:t>
                                </w:r>
                                <w:r w:rsidR="00C93AC0" w:rsidRPr="00F02364">
                                  <w:rPr>
                                    <w:sz w:val="52"/>
                                    <w:szCs w:val="52"/>
                                  </w:rPr>
                                  <w:t xml:space="preserve"> 2014 </w:t>
                                </w:r>
                                <w:r w:rsidR="00C93AC0" w:rsidRPr="00277CE6">
                                  <w:rPr>
                                    <w:sz w:val="52"/>
                                    <w:szCs w:val="52"/>
                                  </w:rPr>
                                  <w:t>SHS</w:t>
                                </w:r>
                                <w:r w:rsidR="00C93AC0" w:rsidRPr="00F02364">
                                  <w:rPr>
                                    <w:sz w:val="52"/>
                                    <w:szCs w:val="52"/>
                                  </w:rPr>
                                  <w:t xml:space="preserve"> PLC Calendar</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5.95pt;margin-top:9.7pt;width:419.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rTq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" o:allowincell="f" filled="f" stroked="f">
                <v:textbox inset="0,0,0,0">
                  <w:txbxContent>
                    <w:sdt>
                      <w:sdtPr>
                        <w:rPr>
                          <w:sz w:val="52"/>
                          <w:szCs w:val="52"/>
                        </w:rPr>
                        <w:id w:val="9861448"/>
                        <w:placeholder>
                          <w:docPart w:val="FBE0DC73D610403A96B02444E4A170E5"/>
                        </w:placeholder>
                        <w:comboBox>
                          <w:listItem w:value="Choose an item."/>
                        </w:comboBox>
                      </w:sdtPr>
                      <w:sdtEndPr/>
                      <w:sdtContent>
                        <w:p w:rsidR="00E25923" w:rsidRDefault="00754C2B">
                          <w:pPr>
                            <w:rPr>
                              <w:b/>
                              <w:bCs/>
                              <w:sz w:val="44"/>
                              <w:szCs w:val="44"/>
                            </w:rPr>
                          </w:pPr>
                          <w:r>
                            <w:rPr>
                              <w:sz w:val="52"/>
                              <w:szCs w:val="52"/>
                            </w:rPr>
                            <w:t>Octo</w:t>
                          </w:r>
                          <w:r w:rsidR="00C93AC0">
                            <w:rPr>
                              <w:sz w:val="52"/>
                              <w:szCs w:val="52"/>
                            </w:rPr>
                            <w:t>ber</w:t>
                          </w:r>
                          <w:r w:rsidR="00C93AC0" w:rsidRPr="00F02364">
                            <w:rPr>
                              <w:sz w:val="52"/>
                              <w:szCs w:val="52"/>
                            </w:rPr>
                            <w:t xml:space="preserve"> 2014 </w:t>
                          </w:r>
                          <w:r w:rsidR="00C93AC0" w:rsidRPr="00277CE6">
                            <w:rPr>
                              <w:sz w:val="52"/>
                              <w:szCs w:val="52"/>
                            </w:rPr>
                            <w:t>SHS</w:t>
                          </w:r>
                          <w:r w:rsidR="00C93AC0" w:rsidRPr="00F02364">
                            <w:rPr>
                              <w:sz w:val="52"/>
                              <w:szCs w:val="52"/>
                            </w:rPr>
                            <w:t xml:space="preserve"> PLC Calendar</w:t>
                          </w:r>
                        </w:p>
                      </w:sdtContent>
                    </w:sdt>
                  </w:txbxContent>
                </v:textbox>
                <w10:wrap type="square"/>
              </v:shape>
            </w:pict>
          </mc:Fallback>
        </mc:AlternateContent>
      </w:r>
    </w:p>
    <w:p w:rsidR="00F02364" w:rsidRDefault="00F02364">
      <w:pPr>
        <w:pStyle w:val="Heading2"/>
        <w:rPr>
          <w:noProof/>
        </w:rPr>
      </w:pPr>
    </w:p>
    <w:p w:rsidR="00E25923" w:rsidRDefault="007C0CF7">
      <w:pPr>
        <w:pStyle w:val="Heading2"/>
        <w:rPr>
          <w:sz w:val="22"/>
          <w:szCs w:val="22"/>
        </w:rPr>
      </w:pPr>
      <w:r>
        <w:rPr>
          <w:noProof/>
        </w:rPr>
        <mc:AlternateContent>
          <mc:Choice Requires="wps">
            <w:drawing>
              <wp:anchor distT="0" distB="0" distL="114300" distR="114300" simplePos="0" relativeHeight="251657216" behindDoc="0" locked="0" layoutInCell="0" allowOverlap="1">
                <wp:simplePos x="0" y="0"/>
                <wp:positionH relativeFrom="column">
                  <wp:posOffset>280670</wp:posOffset>
                </wp:positionH>
                <wp:positionV relativeFrom="paragraph">
                  <wp:posOffset>-91440</wp:posOffset>
                </wp:positionV>
                <wp:extent cx="114935" cy="146050"/>
                <wp:effectExtent l="127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23" w:rsidRDefault="00E2592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1pt;margin-top:-7.15pt;width:9.05pt;height:1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" o:allowincell="f" filled="f" stroked="f">
                <v:textbox style="mso-fit-shape-to-text:t" inset="0,0,0,0">
                  <w:txbxContent>
                    <w:p w:rsidR="00E25923" w:rsidRDefault="00E25923"/>
                  </w:txbxContent>
                </v:textbox>
                <w10:wrap type="square"/>
              </v:shape>
            </w:pict>
          </mc:Fallback>
        </mc:AlternateContent>
      </w:r>
    </w:p>
    <w:p w:rsidR="00E25923" w:rsidRDefault="00E25923"/>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286"/>
        <w:gridCol w:w="1926"/>
        <w:gridCol w:w="2016"/>
        <w:gridCol w:w="2016"/>
        <w:gridCol w:w="2016"/>
      </w:tblGrid>
      <w:tr w:rsidR="00E25923" w:rsidTr="00FC3DA4">
        <w:trPr>
          <w:trHeight w:hRule="exact" w:val="500"/>
        </w:trPr>
        <w:tc>
          <w:tcPr>
            <w:tcW w:w="2016" w:type="dxa"/>
            <w:shd w:val="pct60" w:color="auto" w:fill="FFFFFF"/>
            <w:vAlign w:val="center"/>
          </w:tcPr>
          <w:p w:rsidR="00E25923" w:rsidRDefault="005B4A28">
            <w:pPr>
              <w:pStyle w:val="Heading1"/>
              <w:rPr>
                <w:color w:val="FFFFFF"/>
              </w:rPr>
            </w:pPr>
            <w:r>
              <w:rPr>
                <w:color w:val="FFFFFF"/>
              </w:rPr>
              <w:t>SUNDAY</w:t>
            </w:r>
          </w:p>
        </w:tc>
        <w:tc>
          <w:tcPr>
            <w:tcW w:w="2016" w:type="dxa"/>
            <w:shd w:val="pct60" w:color="auto" w:fill="FFFFFF"/>
            <w:vAlign w:val="center"/>
          </w:tcPr>
          <w:p w:rsidR="00E25923" w:rsidRDefault="005B4A28">
            <w:pPr>
              <w:pStyle w:val="Heading1"/>
              <w:rPr>
                <w:color w:val="FFFFFF"/>
              </w:rPr>
            </w:pPr>
            <w:r>
              <w:rPr>
                <w:color w:val="FFFFFF"/>
              </w:rPr>
              <w:t>MONDAY</w:t>
            </w:r>
          </w:p>
        </w:tc>
        <w:tc>
          <w:tcPr>
            <w:tcW w:w="2286" w:type="dxa"/>
            <w:shd w:val="pct60" w:color="auto" w:fill="FFFFFF"/>
            <w:vAlign w:val="center"/>
          </w:tcPr>
          <w:p w:rsidR="00E25923" w:rsidRDefault="005B4A28">
            <w:pPr>
              <w:jc w:val="center"/>
              <w:rPr>
                <w:color w:val="FFFFFF"/>
              </w:rPr>
            </w:pPr>
            <w:r>
              <w:rPr>
                <w:b/>
                <w:bCs/>
                <w:color w:val="FFFFFF"/>
                <w:sz w:val="24"/>
                <w:szCs w:val="24"/>
              </w:rPr>
              <w:t>TUESDAY</w:t>
            </w:r>
          </w:p>
        </w:tc>
        <w:tc>
          <w:tcPr>
            <w:tcW w:w="1926" w:type="dxa"/>
            <w:shd w:val="pct60" w:color="auto" w:fill="FFFFFF"/>
            <w:vAlign w:val="center"/>
          </w:tcPr>
          <w:p w:rsidR="00E25923" w:rsidRDefault="005B4A28">
            <w:pPr>
              <w:jc w:val="center"/>
              <w:rPr>
                <w:color w:val="FFFFFF"/>
              </w:rPr>
            </w:pPr>
            <w:r>
              <w:rPr>
                <w:b/>
                <w:bCs/>
                <w:color w:val="FFFFFF"/>
                <w:sz w:val="24"/>
                <w:szCs w:val="24"/>
              </w:rPr>
              <w:t>WEDNESDAY</w:t>
            </w:r>
          </w:p>
        </w:tc>
        <w:tc>
          <w:tcPr>
            <w:tcW w:w="2016" w:type="dxa"/>
            <w:shd w:val="pct60" w:color="auto" w:fill="FFFFFF"/>
            <w:vAlign w:val="center"/>
          </w:tcPr>
          <w:p w:rsidR="00E25923" w:rsidRDefault="005B4A28">
            <w:pPr>
              <w:jc w:val="center"/>
              <w:rPr>
                <w:color w:val="FFFFFF"/>
              </w:rPr>
            </w:pPr>
            <w:r>
              <w:rPr>
                <w:b/>
                <w:bCs/>
                <w:color w:val="FFFFFF"/>
                <w:sz w:val="24"/>
                <w:szCs w:val="24"/>
              </w:rPr>
              <w:t>THURSDAY</w:t>
            </w:r>
          </w:p>
        </w:tc>
        <w:tc>
          <w:tcPr>
            <w:tcW w:w="2016" w:type="dxa"/>
            <w:shd w:val="pct60" w:color="auto" w:fill="FFFFFF"/>
            <w:vAlign w:val="center"/>
          </w:tcPr>
          <w:p w:rsidR="00E25923" w:rsidRDefault="005B4A28">
            <w:pPr>
              <w:jc w:val="center"/>
              <w:rPr>
                <w:color w:val="FFFFFF"/>
              </w:rPr>
            </w:pPr>
            <w:r>
              <w:rPr>
                <w:b/>
                <w:bCs/>
                <w:color w:val="FFFFFF"/>
                <w:sz w:val="24"/>
                <w:szCs w:val="24"/>
              </w:rPr>
              <w:t>FRIDAY</w:t>
            </w:r>
          </w:p>
        </w:tc>
        <w:tc>
          <w:tcPr>
            <w:tcW w:w="2016" w:type="dxa"/>
            <w:shd w:val="pct60" w:color="auto" w:fill="FFFFFF"/>
            <w:vAlign w:val="center"/>
          </w:tcPr>
          <w:p w:rsidR="00E25923" w:rsidRDefault="005B4A28">
            <w:pPr>
              <w:jc w:val="center"/>
              <w:rPr>
                <w:color w:val="FFFFFF"/>
              </w:rPr>
            </w:pPr>
            <w:r>
              <w:rPr>
                <w:b/>
                <w:bCs/>
                <w:color w:val="FFFFFF"/>
                <w:sz w:val="24"/>
                <w:szCs w:val="24"/>
              </w:rPr>
              <w:t>SATURDAY</w:t>
            </w:r>
          </w:p>
        </w:tc>
      </w:tr>
      <w:tr w:rsidR="00DF427E" w:rsidTr="00837F9B">
        <w:trPr>
          <w:trHeight w:hRule="exact" w:val="1558"/>
        </w:trPr>
        <w:tc>
          <w:tcPr>
            <w:tcW w:w="2016" w:type="dxa"/>
          </w:tcPr>
          <w:p w:rsidR="00DF427E" w:rsidRDefault="00DF427E"/>
        </w:tc>
        <w:tc>
          <w:tcPr>
            <w:tcW w:w="2016" w:type="dxa"/>
          </w:tcPr>
          <w:p w:rsidR="00DF1F27" w:rsidRDefault="00DF427E" w:rsidP="00DF1F27">
            <w:r>
              <w:t xml:space="preserve">  </w:t>
            </w:r>
          </w:p>
          <w:p w:rsidR="00DF427E" w:rsidRDefault="00DF427E"/>
        </w:tc>
        <w:tc>
          <w:tcPr>
            <w:tcW w:w="2286" w:type="dxa"/>
          </w:tcPr>
          <w:p w:rsidR="00DF427E" w:rsidRDefault="00DF427E" w:rsidP="006C3BFC">
            <w:r>
              <w:t xml:space="preserve">               </w:t>
            </w:r>
          </w:p>
        </w:tc>
        <w:tc>
          <w:tcPr>
            <w:tcW w:w="1926" w:type="dxa"/>
          </w:tcPr>
          <w:p w:rsidR="00DF427E" w:rsidRDefault="00754C2B">
            <w:r>
              <w:t>1</w:t>
            </w:r>
          </w:p>
        </w:tc>
        <w:tc>
          <w:tcPr>
            <w:tcW w:w="2016" w:type="dxa"/>
          </w:tcPr>
          <w:p w:rsidR="006C3BFC" w:rsidRDefault="00754C2B" w:rsidP="006C3BFC">
            <w:pPr>
              <w:rPr>
                <w:b/>
                <w:sz w:val="24"/>
                <w:szCs w:val="24"/>
              </w:rPr>
            </w:pPr>
            <w:r>
              <w:t>2</w:t>
            </w:r>
            <w:r w:rsidR="006C3BFC">
              <w:t xml:space="preserve">  </w:t>
            </w:r>
            <w:r w:rsidR="006C3BFC" w:rsidRPr="00F36B1E">
              <w:rPr>
                <w:b/>
                <w:sz w:val="24"/>
                <w:szCs w:val="24"/>
              </w:rPr>
              <w:t xml:space="preserve">PLC </w:t>
            </w:r>
          </w:p>
          <w:p w:rsidR="006C3BFC" w:rsidRPr="002826FF" w:rsidRDefault="0078298E" w:rsidP="006C3BFC">
            <w:pPr>
              <w:rPr>
                <w:sz w:val="22"/>
                <w:szCs w:val="22"/>
              </w:rPr>
            </w:pPr>
            <w:r>
              <w:rPr>
                <w:sz w:val="22"/>
                <w:szCs w:val="22"/>
              </w:rPr>
              <w:t>Weebly Website Design</w:t>
            </w:r>
          </w:p>
          <w:p w:rsidR="006C3BFC" w:rsidRDefault="0078298E" w:rsidP="006C3BFC">
            <w:r>
              <w:t>Room 203</w:t>
            </w:r>
          </w:p>
          <w:p w:rsidR="00837F9B" w:rsidRDefault="006C3BFC" w:rsidP="00837F9B">
            <w:r w:rsidRPr="00362330">
              <w:rPr>
                <w:b/>
              </w:rPr>
              <w:t>3 p.m. –</w:t>
            </w:r>
            <w:r>
              <w:rPr>
                <w:b/>
              </w:rPr>
              <w:t xml:space="preserve"> 4</w:t>
            </w:r>
            <w:r w:rsidRPr="00362330">
              <w:rPr>
                <w:b/>
              </w:rPr>
              <w:t xml:space="preserve"> p.m. </w:t>
            </w:r>
            <w:r>
              <w:t xml:space="preserve">  </w:t>
            </w:r>
          </w:p>
          <w:p w:rsidR="00DF427E" w:rsidRDefault="0078298E">
            <w:r>
              <w:t>Jaclyn Cleveland</w:t>
            </w:r>
          </w:p>
        </w:tc>
        <w:tc>
          <w:tcPr>
            <w:tcW w:w="2016" w:type="dxa"/>
          </w:tcPr>
          <w:p w:rsidR="00DF427E" w:rsidRDefault="00754C2B" w:rsidP="00FE594D">
            <w:r>
              <w:t>3</w:t>
            </w:r>
          </w:p>
        </w:tc>
        <w:tc>
          <w:tcPr>
            <w:tcW w:w="2016" w:type="dxa"/>
          </w:tcPr>
          <w:p w:rsidR="00DF427E" w:rsidRDefault="00754C2B">
            <w:r>
              <w:t>4</w:t>
            </w:r>
          </w:p>
        </w:tc>
      </w:tr>
      <w:tr w:rsidR="00DF427E" w:rsidTr="00747093">
        <w:trPr>
          <w:trHeight w:hRule="exact" w:val="1720"/>
        </w:trPr>
        <w:tc>
          <w:tcPr>
            <w:tcW w:w="2016" w:type="dxa"/>
          </w:tcPr>
          <w:p w:rsidR="00DF427E" w:rsidRDefault="00754C2B">
            <w:r>
              <w:t>5</w:t>
            </w:r>
          </w:p>
        </w:tc>
        <w:tc>
          <w:tcPr>
            <w:tcW w:w="2016" w:type="dxa"/>
          </w:tcPr>
          <w:p w:rsidR="006C3BFC" w:rsidRDefault="006C3BFC" w:rsidP="006C3BFC">
            <w:r>
              <w:rPr>
                <w:noProof/>
              </w:rPr>
              <w:drawing>
                <wp:anchor distT="0" distB="0" distL="114300" distR="114300" simplePos="0" relativeHeight="251663360" behindDoc="0" locked="0" layoutInCell="1" allowOverlap="1">
                  <wp:simplePos x="0" y="0"/>
                  <wp:positionH relativeFrom="margin">
                    <wp:posOffset>246587</wp:posOffset>
                  </wp:positionH>
                  <wp:positionV relativeFrom="margin">
                    <wp:posOffset>108703</wp:posOffset>
                  </wp:positionV>
                  <wp:extent cx="587006" cy="416414"/>
                  <wp:effectExtent l="19050" t="0" r="0" b="0"/>
                  <wp:wrapNone/>
                  <wp:docPr id="5" name="Picture 2" descr="C:\Users\shsteacher\AppData\Local\Microsoft\Windows\Temporary Internet Files\Low\Content.IE5\FRTVQDOD\MC900434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steacher\AppData\Local\Microsoft\Windows\Temporary Internet Files\Low\Content.IE5\FRTVQDOD\MC900434461[1].WMF"/>
                          <pic:cNvPicPr>
                            <a:picLocks noChangeAspect="1" noChangeArrowheads="1"/>
                          </pic:cNvPicPr>
                        </pic:nvPicPr>
                        <pic:blipFill>
                          <a:blip r:embed="rId12"/>
                          <a:srcRect/>
                          <a:stretch>
                            <a:fillRect/>
                          </a:stretch>
                        </pic:blipFill>
                        <pic:spPr bwMode="auto">
                          <a:xfrm>
                            <a:off x="0" y="0"/>
                            <a:ext cx="587006" cy="416414"/>
                          </a:xfrm>
                          <a:prstGeom prst="rect">
                            <a:avLst/>
                          </a:prstGeom>
                          <a:noFill/>
                          <a:ln w="9525">
                            <a:noFill/>
                            <a:miter lim="800000"/>
                            <a:headEnd/>
                            <a:tailEnd/>
                          </a:ln>
                        </pic:spPr>
                      </pic:pic>
                    </a:graphicData>
                  </a:graphic>
                </wp:anchor>
              </w:drawing>
            </w:r>
            <w:r w:rsidR="00754C2B">
              <w:t>6</w:t>
            </w:r>
            <w:r w:rsidR="00DF427E">
              <w:t xml:space="preserve">  </w:t>
            </w:r>
          </w:p>
          <w:p w:rsidR="006C3BFC" w:rsidRDefault="006C3BFC" w:rsidP="006C3BFC"/>
          <w:p w:rsidR="006C3BFC" w:rsidRDefault="006C3BFC" w:rsidP="006C3BFC"/>
          <w:p w:rsidR="006C3BFC" w:rsidRDefault="006C3BFC" w:rsidP="006C3BFC"/>
          <w:p w:rsidR="00DF427E" w:rsidRPr="006C3BFC" w:rsidRDefault="006C3BFC" w:rsidP="006C3BFC">
            <w:pPr>
              <w:rPr>
                <w:b/>
              </w:rPr>
            </w:pPr>
            <w:r>
              <w:t xml:space="preserve">       </w:t>
            </w:r>
            <w:r w:rsidRPr="006C3BFC">
              <w:rPr>
                <w:b/>
              </w:rPr>
              <w:t>Break</w:t>
            </w:r>
          </w:p>
        </w:tc>
        <w:tc>
          <w:tcPr>
            <w:tcW w:w="2286" w:type="dxa"/>
          </w:tcPr>
          <w:p w:rsidR="00747093" w:rsidRPr="00BC5D9F" w:rsidRDefault="00754C2B" w:rsidP="00747093">
            <w:r>
              <w:rPr>
                <w:sz w:val="18"/>
                <w:szCs w:val="18"/>
              </w:rPr>
              <w:t>7</w:t>
            </w:r>
            <w:r w:rsidR="00DF427E" w:rsidRPr="00BC5D9F">
              <w:rPr>
                <w:sz w:val="18"/>
                <w:szCs w:val="18"/>
              </w:rPr>
              <w:t xml:space="preserve">  </w:t>
            </w:r>
            <w:r w:rsidR="00747093" w:rsidRPr="003D2445">
              <w:rPr>
                <w:b/>
                <w:sz w:val="24"/>
                <w:szCs w:val="24"/>
              </w:rPr>
              <w:t xml:space="preserve">PLC </w:t>
            </w:r>
            <w:r w:rsidR="00747093">
              <w:t>Webinar - Engaging Your Students: New Apps to try in 2014</w:t>
            </w:r>
          </w:p>
          <w:p w:rsidR="00747093" w:rsidRPr="00BC5D9F" w:rsidRDefault="00747093" w:rsidP="00747093">
            <w:r>
              <w:rPr>
                <w:b/>
              </w:rPr>
              <w:t>11 a.m. – 11:30 am</w:t>
            </w:r>
          </w:p>
          <w:p w:rsidR="00747093" w:rsidRPr="00BC5D9F" w:rsidRDefault="00747093" w:rsidP="00747093">
            <w:r w:rsidRPr="00BC5D9F">
              <w:t>Phyllis Manning</w:t>
            </w:r>
          </w:p>
          <w:p w:rsidR="006C3BFC" w:rsidRDefault="00747093" w:rsidP="006C3BFC">
            <w:r>
              <w:t>Ruth Valle</w:t>
            </w:r>
          </w:p>
          <w:p w:rsidR="006C3BFC" w:rsidRDefault="006C3BFC" w:rsidP="006C3BFC"/>
          <w:p w:rsidR="006C3BFC" w:rsidRDefault="006C3BFC" w:rsidP="006C3BFC"/>
          <w:p w:rsidR="006C3BFC" w:rsidRDefault="006C3BFC" w:rsidP="006C3BFC"/>
          <w:p w:rsidR="00D540F0" w:rsidRDefault="006C3BFC" w:rsidP="006C3BFC">
            <w:r>
              <w:t xml:space="preserve">       </w:t>
            </w:r>
            <w:r w:rsidRPr="006C3BFC">
              <w:rPr>
                <w:b/>
              </w:rPr>
              <w:t>Break</w:t>
            </w:r>
          </w:p>
          <w:p w:rsidR="00DF427E" w:rsidRDefault="00DF427E" w:rsidP="00DF427E">
            <w:pPr>
              <w:jc w:val="both"/>
            </w:pPr>
          </w:p>
          <w:p w:rsidR="00DF427E" w:rsidRDefault="00DF427E" w:rsidP="00B4050E"/>
        </w:tc>
        <w:tc>
          <w:tcPr>
            <w:tcW w:w="1926" w:type="dxa"/>
          </w:tcPr>
          <w:p w:rsidR="006C3BFC" w:rsidRDefault="006C3BFC" w:rsidP="006C3BFC">
            <w:r>
              <w:rPr>
                <w:noProof/>
              </w:rPr>
              <w:drawing>
                <wp:anchor distT="0" distB="0" distL="114300" distR="114300" simplePos="0" relativeHeight="251665408" behindDoc="0" locked="0" layoutInCell="1" allowOverlap="1">
                  <wp:simplePos x="0" y="0"/>
                  <wp:positionH relativeFrom="margin">
                    <wp:posOffset>247015</wp:posOffset>
                  </wp:positionH>
                  <wp:positionV relativeFrom="margin">
                    <wp:posOffset>108585</wp:posOffset>
                  </wp:positionV>
                  <wp:extent cx="586740" cy="414655"/>
                  <wp:effectExtent l="19050" t="0" r="0" b="0"/>
                  <wp:wrapNone/>
                  <wp:docPr id="7" name="Picture 2" descr="C:\Users\shsteacher\AppData\Local\Microsoft\Windows\Temporary Internet Files\Low\Content.IE5\FRTVQDOD\MC900434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steacher\AppData\Local\Microsoft\Windows\Temporary Internet Files\Low\Content.IE5\FRTVQDOD\MC900434461[1].WMF"/>
                          <pic:cNvPicPr>
                            <a:picLocks noChangeAspect="1" noChangeArrowheads="1"/>
                          </pic:cNvPicPr>
                        </pic:nvPicPr>
                        <pic:blipFill>
                          <a:blip r:embed="rId12"/>
                          <a:srcRect/>
                          <a:stretch>
                            <a:fillRect/>
                          </a:stretch>
                        </pic:blipFill>
                        <pic:spPr bwMode="auto">
                          <a:xfrm>
                            <a:off x="0" y="0"/>
                            <a:ext cx="586740" cy="414655"/>
                          </a:xfrm>
                          <a:prstGeom prst="rect">
                            <a:avLst/>
                          </a:prstGeom>
                          <a:noFill/>
                          <a:ln w="9525">
                            <a:noFill/>
                            <a:miter lim="800000"/>
                            <a:headEnd/>
                            <a:tailEnd/>
                          </a:ln>
                        </pic:spPr>
                      </pic:pic>
                    </a:graphicData>
                  </a:graphic>
                </wp:anchor>
              </w:drawing>
            </w:r>
            <w:r w:rsidR="00754C2B">
              <w:t>8</w:t>
            </w:r>
            <w:r w:rsidR="00DF427E">
              <w:t xml:space="preserve">  </w:t>
            </w:r>
          </w:p>
          <w:p w:rsidR="006C3BFC" w:rsidRDefault="006C3BFC" w:rsidP="006C3BFC"/>
          <w:p w:rsidR="006C3BFC" w:rsidRDefault="006C3BFC" w:rsidP="006C3BFC"/>
          <w:p w:rsidR="006C3BFC" w:rsidRDefault="006C3BFC" w:rsidP="006C3BFC"/>
          <w:p w:rsidR="00DF427E" w:rsidRDefault="006C3BFC" w:rsidP="006C3BFC">
            <w:r>
              <w:t xml:space="preserve">       </w:t>
            </w:r>
            <w:r w:rsidRPr="006C3BFC">
              <w:rPr>
                <w:b/>
              </w:rPr>
              <w:t>Break</w:t>
            </w:r>
          </w:p>
        </w:tc>
        <w:tc>
          <w:tcPr>
            <w:tcW w:w="2016" w:type="dxa"/>
          </w:tcPr>
          <w:p w:rsidR="006C3BFC" w:rsidRDefault="006C3BFC" w:rsidP="006C3BFC">
            <w:r>
              <w:rPr>
                <w:noProof/>
              </w:rPr>
              <w:drawing>
                <wp:anchor distT="0" distB="0" distL="114300" distR="114300" simplePos="0" relativeHeight="251671552" behindDoc="0" locked="0" layoutInCell="1" allowOverlap="1">
                  <wp:simplePos x="0" y="0"/>
                  <wp:positionH relativeFrom="margin">
                    <wp:posOffset>172085</wp:posOffset>
                  </wp:positionH>
                  <wp:positionV relativeFrom="margin">
                    <wp:posOffset>108585</wp:posOffset>
                  </wp:positionV>
                  <wp:extent cx="586740" cy="414655"/>
                  <wp:effectExtent l="19050" t="0" r="0" b="0"/>
                  <wp:wrapNone/>
                  <wp:docPr id="10" name="Picture 2" descr="C:\Users\shsteacher\AppData\Local\Microsoft\Windows\Temporary Internet Files\Low\Content.IE5\FRTVQDOD\MC900434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steacher\AppData\Local\Microsoft\Windows\Temporary Internet Files\Low\Content.IE5\FRTVQDOD\MC900434461[1].WMF"/>
                          <pic:cNvPicPr>
                            <a:picLocks noChangeAspect="1" noChangeArrowheads="1"/>
                          </pic:cNvPicPr>
                        </pic:nvPicPr>
                        <pic:blipFill>
                          <a:blip r:embed="rId12"/>
                          <a:srcRect/>
                          <a:stretch>
                            <a:fillRect/>
                          </a:stretch>
                        </pic:blipFill>
                        <pic:spPr bwMode="auto">
                          <a:xfrm>
                            <a:off x="0" y="0"/>
                            <a:ext cx="586740" cy="414655"/>
                          </a:xfrm>
                          <a:prstGeom prst="rect">
                            <a:avLst/>
                          </a:prstGeom>
                          <a:noFill/>
                          <a:ln w="9525">
                            <a:noFill/>
                            <a:miter lim="800000"/>
                            <a:headEnd/>
                            <a:tailEnd/>
                          </a:ln>
                        </pic:spPr>
                      </pic:pic>
                    </a:graphicData>
                  </a:graphic>
                </wp:anchor>
              </w:drawing>
            </w:r>
            <w:r w:rsidR="00754C2B">
              <w:t>9</w:t>
            </w:r>
            <w:r w:rsidR="00DF427E">
              <w:t xml:space="preserve"> </w:t>
            </w:r>
          </w:p>
          <w:p w:rsidR="006C3BFC" w:rsidRDefault="006C3BFC" w:rsidP="006C3BFC"/>
          <w:p w:rsidR="006C3BFC" w:rsidRDefault="006C3BFC" w:rsidP="006C3BFC"/>
          <w:p w:rsidR="006C3BFC" w:rsidRDefault="006C3BFC" w:rsidP="006C3BFC"/>
          <w:p w:rsidR="00DF427E" w:rsidRPr="00F36B1E" w:rsidRDefault="006C3BFC" w:rsidP="006C3BFC">
            <w:pPr>
              <w:rPr>
                <w:b/>
              </w:rPr>
            </w:pPr>
            <w:r>
              <w:t xml:space="preserve">       </w:t>
            </w:r>
            <w:r w:rsidRPr="006C3BFC">
              <w:rPr>
                <w:b/>
              </w:rPr>
              <w:t>Break</w:t>
            </w:r>
          </w:p>
        </w:tc>
        <w:tc>
          <w:tcPr>
            <w:tcW w:w="2016" w:type="dxa"/>
          </w:tcPr>
          <w:p w:rsidR="006C3BFC" w:rsidRDefault="006C3BFC" w:rsidP="006C3BFC">
            <w:r>
              <w:rPr>
                <w:noProof/>
              </w:rPr>
              <w:drawing>
                <wp:anchor distT="0" distB="0" distL="114300" distR="114300" simplePos="0" relativeHeight="251673600" behindDoc="0" locked="0" layoutInCell="1" allowOverlap="1">
                  <wp:simplePos x="0" y="0"/>
                  <wp:positionH relativeFrom="margin">
                    <wp:posOffset>285115</wp:posOffset>
                  </wp:positionH>
                  <wp:positionV relativeFrom="margin">
                    <wp:posOffset>108585</wp:posOffset>
                  </wp:positionV>
                  <wp:extent cx="586740" cy="414655"/>
                  <wp:effectExtent l="19050" t="0" r="0" b="0"/>
                  <wp:wrapNone/>
                  <wp:docPr id="11" name="Picture 2" descr="C:\Users\shsteacher\AppData\Local\Microsoft\Windows\Temporary Internet Files\Low\Content.IE5\FRTVQDOD\MC900434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steacher\AppData\Local\Microsoft\Windows\Temporary Internet Files\Low\Content.IE5\FRTVQDOD\MC900434461[1].WMF"/>
                          <pic:cNvPicPr>
                            <a:picLocks noChangeAspect="1" noChangeArrowheads="1"/>
                          </pic:cNvPicPr>
                        </pic:nvPicPr>
                        <pic:blipFill>
                          <a:blip r:embed="rId12"/>
                          <a:srcRect/>
                          <a:stretch>
                            <a:fillRect/>
                          </a:stretch>
                        </pic:blipFill>
                        <pic:spPr bwMode="auto">
                          <a:xfrm>
                            <a:off x="0" y="0"/>
                            <a:ext cx="586740" cy="414655"/>
                          </a:xfrm>
                          <a:prstGeom prst="rect">
                            <a:avLst/>
                          </a:prstGeom>
                          <a:noFill/>
                          <a:ln w="9525">
                            <a:noFill/>
                            <a:miter lim="800000"/>
                            <a:headEnd/>
                            <a:tailEnd/>
                          </a:ln>
                        </pic:spPr>
                      </pic:pic>
                    </a:graphicData>
                  </a:graphic>
                </wp:anchor>
              </w:drawing>
            </w:r>
            <w:r w:rsidR="00754C2B">
              <w:t>10</w:t>
            </w:r>
            <w:r w:rsidR="00DF427E">
              <w:t xml:space="preserve"> </w:t>
            </w:r>
          </w:p>
          <w:p w:rsidR="006C3BFC" w:rsidRDefault="006C3BFC" w:rsidP="006C3BFC"/>
          <w:p w:rsidR="006C3BFC" w:rsidRDefault="006C3BFC" w:rsidP="006C3BFC"/>
          <w:p w:rsidR="006C3BFC" w:rsidRDefault="006C3BFC" w:rsidP="006C3BFC"/>
          <w:p w:rsidR="00DF427E" w:rsidRDefault="006C3BFC" w:rsidP="006C3BFC">
            <w:pPr>
              <w:ind w:left="360" w:hanging="360"/>
            </w:pPr>
            <w:r>
              <w:t xml:space="preserve">       </w:t>
            </w:r>
            <w:r w:rsidRPr="006C3BFC">
              <w:rPr>
                <w:b/>
              </w:rPr>
              <w:t>Break</w:t>
            </w:r>
            <w:r w:rsidR="00DF427E">
              <w:t xml:space="preserve">  </w:t>
            </w:r>
          </w:p>
        </w:tc>
        <w:tc>
          <w:tcPr>
            <w:tcW w:w="2016" w:type="dxa"/>
          </w:tcPr>
          <w:p w:rsidR="00DF427E" w:rsidRDefault="00754C2B">
            <w:r>
              <w:t>11</w:t>
            </w:r>
            <w:r w:rsidR="00DF427E">
              <w:t xml:space="preserve"> </w:t>
            </w:r>
          </w:p>
          <w:p w:rsidR="00DF427E" w:rsidRDefault="00DF427E"/>
        </w:tc>
      </w:tr>
      <w:tr w:rsidR="00DF427E" w:rsidTr="00B4514F">
        <w:trPr>
          <w:trHeight w:hRule="exact" w:val="1972"/>
        </w:trPr>
        <w:tc>
          <w:tcPr>
            <w:tcW w:w="2016" w:type="dxa"/>
          </w:tcPr>
          <w:p w:rsidR="00DF427E" w:rsidRDefault="00DF427E">
            <w:r>
              <w:t>1</w:t>
            </w:r>
            <w:r w:rsidR="00754C2B">
              <w:t>2</w:t>
            </w:r>
          </w:p>
        </w:tc>
        <w:tc>
          <w:tcPr>
            <w:tcW w:w="2016" w:type="dxa"/>
          </w:tcPr>
          <w:p w:rsidR="00DF427E" w:rsidRDefault="006C3BFC" w:rsidP="00837F9B">
            <w:r>
              <w:t>13</w:t>
            </w:r>
            <w:r w:rsidR="00DF427E">
              <w:t xml:space="preserve">   </w:t>
            </w:r>
          </w:p>
        </w:tc>
        <w:tc>
          <w:tcPr>
            <w:tcW w:w="2286" w:type="dxa"/>
          </w:tcPr>
          <w:p w:rsidR="00837F9B" w:rsidRDefault="006C3BFC" w:rsidP="00837F9B">
            <w:r>
              <w:t>14</w:t>
            </w:r>
            <w:r w:rsidR="00DF427E">
              <w:t xml:space="preserve"> </w:t>
            </w:r>
            <w:r w:rsidR="00DF427E" w:rsidRPr="00E3245F">
              <w:t xml:space="preserve">  </w:t>
            </w:r>
            <w:r w:rsidR="00837F9B" w:rsidRPr="003D2445">
              <w:rPr>
                <w:b/>
                <w:sz w:val="24"/>
                <w:szCs w:val="24"/>
              </w:rPr>
              <w:t xml:space="preserve">PLC </w:t>
            </w:r>
            <w:r w:rsidR="00837F9B">
              <w:t xml:space="preserve"> </w:t>
            </w:r>
            <w:r w:rsidR="004F3200">
              <w:t>Promethean Board</w:t>
            </w:r>
          </w:p>
          <w:p w:rsidR="00837F9B" w:rsidRPr="00BC5D9F" w:rsidRDefault="00837F9B" w:rsidP="00837F9B">
            <w:r>
              <w:t>Room</w:t>
            </w:r>
            <w:r w:rsidR="00790B3D">
              <w:t xml:space="preserve"> Make and Take</w:t>
            </w:r>
            <w:r>
              <w:t xml:space="preserve"> 422</w:t>
            </w:r>
          </w:p>
          <w:p w:rsidR="00837F9B" w:rsidRPr="00BC5D9F" w:rsidRDefault="00837F9B" w:rsidP="00837F9B">
            <w:r w:rsidRPr="00BC5D9F">
              <w:rPr>
                <w:b/>
              </w:rPr>
              <w:t xml:space="preserve">3 p.m. – 5 p.m. </w:t>
            </w:r>
            <w:r w:rsidRPr="00BC5D9F">
              <w:t xml:space="preserve">  </w:t>
            </w:r>
          </w:p>
          <w:p w:rsidR="00837F9B" w:rsidRPr="00BC5D9F" w:rsidRDefault="00837F9B" w:rsidP="00837F9B">
            <w:r w:rsidRPr="00BC5D9F">
              <w:t>Phyllis Manning</w:t>
            </w:r>
          </w:p>
          <w:p w:rsidR="00DF427E" w:rsidRDefault="00DF427E" w:rsidP="00B4050E"/>
        </w:tc>
        <w:tc>
          <w:tcPr>
            <w:tcW w:w="1926" w:type="dxa"/>
          </w:tcPr>
          <w:p w:rsidR="00DF427E" w:rsidRDefault="006C3BFC">
            <w:r>
              <w:t>15</w:t>
            </w:r>
          </w:p>
        </w:tc>
        <w:tc>
          <w:tcPr>
            <w:tcW w:w="2016" w:type="dxa"/>
          </w:tcPr>
          <w:p w:rsidR="00B4514F" w:rsidRPr="00B4514F" w:rsidRDefault="006C3BFC" w:rsidP="00837F9B">
            <w:pPr>
              <w:rPr>
                <w:rFonts w:ascii="Verdana" w:hAnsi="Verdana" w:cs="Helvetica"/>
                <w:color w:val="000000"/>
              </w:rPr>
            </w:pPr>
            <w:r>
              <w:t>16</w:t>
            </w:r>
            <w:r w:rsidR="00B207D4">
              <w:t xml:space="preserve">  </w:t>
            </w:r>
            <w:r w:rsidR="00B207D4" w:rsidRPr="00B4514F">
              <w:rPr>
                <w:b/>
              </w:rPr>
              <w:t xml:space="preserve">PLC </w:t>
            </w:r>
            <w:r w:rsidR="00425D22">
              <w:rPr>
                <w:color w:val="000000"/>
              </w:rPr>
              <w:t>3</w:t>
            </w:r>
            <w:r w:rsidR="00B4514F" w:rsidRPr="00B4514F">
              <w:rPr>
                <w:color w:val="000000"/>
              </w:rPr>
              <w:t>0 Great Websites for teachers &amp; Classroom Website Design</w:t>
            </w:r>
          </w:p>
          <w:p w:rsidR="00B4514F" w:rsidRPr="00B4514F" w:rsidRDefault="00B4514F" w:rsidP="00B4514F">
            <w:r w:rsidRPr="00B4514F">
              <w:t>Room 203</w:t>
            </w:r>
          </w:p>
          <w:p w:rsidR="00B4514F" w:rsidRPr="00B4514F" w:rsidRDefault="00B4514F" w:rsidP="00B4514F">
            <w:r w:rsidRPr="00B4514F">
              <w:rPr>
                <w:b/>
              </w:rPr>
              <w:t xml:space="preserve">3 p.m. – 4 p.m. </w:t>
            </w:r>
            <w:r w:rsidRPr="00B4514F">
              <w:t xml:space="preserve">  </w:t>
            </w:r>
          </w:p>
          <w:p w:rsidR="00837F9B" w:rsidRPr="00B4514F" w:rsidRDefault="00B4514F" w:rsidP="00B4514F">
            <w:r w:rsidRPr="00B4514F">
              <w:t xml:space="preserve">Jaclyn Cleveland   </w:t>
            </w:r>
          </w:p>
          <w:p w:rsidR="00B207D4" w:rsidRDefault="00B207D4" w:rsidP="00B207D4"/>
          <w:p w:rsidR="00DF427E" w:rsidRDefault="00DF427E" w:rsidP="00DF427E"/>
          <w:p w:rsidR="00DF427E" w:rsidRDefault="00DF427E" w:rsidP="00362330"/>
        </w:tc>
        <w:tc>
          <w:tcPr>
            <w:tcW w:w="2016" w:type="dxa"/>
          </w:tcPr>
          <w:p w:rsidR="00790B3D" w:rsidRDefault="006C3BFC" w:rsidP="00790B3D">
            <w:r>
              <w:t>17</w:t>
            </w:r>
            <w:r w:rsidR="00790B3D">
              <w:t xml:space="preserve">  </w:t>
            </w:r>
            <w:r w:rsidR="00790B3D" w:rsidRPr="003D2445">
              <w:rPr>
                <w:b/>
                <w:sz w:val="24"/>
                <w:szCs w:val="24"/>
              </w:rPr>
              <w:t xml:space="preserve">PLC </w:t>
            </w:r>
            <w:r w:rsidR="00790B3D">
              <w:t xml:space="preserve"> Promethean Board</w:t>
            </w:r>
          </w:p>
          <w:p w:rsidR="00790B3D" w:rsidRPr="00BC5D9F" w:rsidRDefault="00790B3D" w:rsidP="00790B3D">
            <w:r>
              <w:t>Room Make and Take 422</w:t>
            </w:r>
          </w:p>
          <w:p w:rsidR="00790B3D" w:rsidRPr="00BC5D9F" w:rsidRDefault="00790B3D" w:rsidP="00790B3D">
            <w:r w:rsidRPr="00BC5D9F">
              <w:rPr>
                <w:b/>
              </w:rPr>
              <w:t xml:space="preserve">3 p.m. – 5 p.m. </w:t>
            </w:r>
            <w:r w:rsidRPr="00BC5D9F">
              <w:t xml:space="preserve">  </w:t>
            </w:r>
          </w:p>
          <w:p w:rsidR="00790B3D" w:rsidRPr="00BC5D9F" w:rsidRDefault="00790B3D" w:rsidP="00790B3D">
            <w:r w:rsidRPr="00BC5D9F">
              <w:t>Phyllis Manning</w:t>
            </w:r>
          </w:p>
          <w:p w:rsidR="00DF427E" w:rsidRDefault="00DF427E" w:rsidP="001E4FBE">
            <w:r>
              <w:t xml:space="preserve">     </w:t>
            </w:r>
          </w:p>
        </w:tc>
        <w:tc>
          <w:tcPr>
            <w:tcW w:w="2016" w:type="dxa"/>
          </w:tcPr>
          <w:p w:rsidR="00DF427E" w:rsidRDefault="006C3BFC" w:rsidP="001E4FBE">
            <w:r>
              <w:t>18</w:t>
            </w:r>
            <w:r w:rsidR="00DF427E">
              <w:t xml:space="preserve">     </w:t>
            </w:r>
          </w:p>
          <w:p w:rsidR="00DF427E" w:rsidRDefault="00DF427E" w:rsidP="009469E8">
            <w:r>
              <w:t xml:space="preserve"> </w:t>
            </w:r>
          </w:p>
        </w:tc>
      </w:tr>
      <w:tr w:rsidR="00DF427E" w:rsidTr="00031BD1">
        <w:trPr>
          <w:trHeight w:hRule="exact" w:val="1711"/>
        </w:trPr>
        <w:tc>
          <w:tcPr>
            <w:tcW w:w="2016" w:type="dxa"/>
          </w:tcPr>
          <w:p w:rsidR="00DF427E" w:rsidRDefault="006C3BFC">
            <w:r>
              <w:t>19</w:t>
            </w:r>
          </w:p>
        </w:tc>
        <w:tc>
          <w:tcPr>
            <w:tcW w:w="2016" w:type="dxa"/>
          </w:tcPr>
          <w:p w:rsidR="00B12C95" w:rsidRDefault="006C3BFC" w:rsidP="00B12C95">
            <w:r>
              <w:t>20</w:t>
            </w:r>
            <w:r w:rsidR="00DF427E">
              <w:t xml:space="preserve"> </w:t>
            </w:r>
          </w:p>
          <w:p w:rsidR="00DF427E" w:rsidRDefault="00DF427E" w:rsidP="001E4FBE">
            <w:r>
              <w:t xml:space="preserve">    </w:t>
            </w:r>
          </w:p>
          <w:p w:rsidR="00DF427E" w:rsidRDefault="00DF427E" w:rsidP="00C41E42"/>
        </w:tc>
        <w:tc>
          <w:tcPr>
            <w:tcW w:w="2286" w:type="dxa"/>
          </w:tcPr>
          <w:p w:rsidR="002826FF" w:rsidRDefault="006C3BFC" w:rsidP="002826FF">
            <w:pPr>
              <w:rPr>
                <w:b/>
                <w:sz w:val="24"/>
                <w:szCs w:val="24"/>
              </w:rPr>
            </w:pPr>
            <w:r>
              <w:t>21</w:t>
            </w:r>
            <w:r w:rsidR="00DF427E">
              <w:t xml:space="preserve"> </w:t>
            </w:r>
            <w:r w:rsidR="005C5624">
              <w:t xml:space="preserve">  </w:t>
            </w:r>
            <w:r w:rsidR="005C5624" w:rsidRPr="00F36B1E">
              <w:rPr>
                <w:b/>
                <w:sz w:val="24"/>
                <w:szCs w:val="24"/>
              </w:rPr>
              <w:t xml:space="preserve">PLC </w:t>
            </w:r>
          </w:p>
          <w:p w:rsidR="002826FF" w:rsidRPr="002826FF" w:rsidRDefault="002826FF" w:rsidP="002826FF">
            <w:pPr>
              <w:rPr>
                <w:sz w:val="22"/>
                <w:szCs w:val="22"/>
              </w:rPr>
            </w:pPr>
            <w:r w:rsidRPr="00637490">
              <w:rPr>
                <w:sz w:val="24"/>
                <w:szCs w:val="24"/>
              </w:rPr>
              <w:t>SlideIdea</w:t>
            </w:r>
          </w:p>
          <w:p w:rsidR="002826FF" w:rsidRPr="002826FF" w:rsidRDefault="002826FF" w:rsidP="002826FF">
            <w:pPr>
              <w:rPr>
                <w:sz w:val="22"/>
                <w:szCs w:val="22"/>
              </w:rPr>
            </w:pPr>
            <w:r w:rsidRPr="002826FF">
              <w:rPr>
                <w:sz w:val="22"/>
                <w:szCs w:val="22"/>
              </w:rPr>
              <w:t>(iPad App)</w:t>
            </w:r>
          </w:p>
          <w:p w:rsidR="005C5624" w:rsidRDefault="002826FF" w:rsidP="005C5624">
            <w:r>
              <w:t>Room 422</w:t>
            </w:r>
            <w:r w:rsidR="005C5624" w:rsidRPr="008F08E0">
              <w:t xml:space="preserve"> </w:t>
            </w:r>
          </w:p>
          <w:p w:rsidR="00837F9B" w:rsidRDefault="005C5624" w:rsidP="005C5624">
            <w:pPr>
              <w:rPr>
                <w:b/>
              </w:rPr>
            </w:pPr>
            <w:r w:rsidRPr="008F08E0">
              <w:rPr>
                <w:b/>
              </w:rPr>
              <w:t xml:space="preserve">3 p.m. – 4 p.m. </w:t>
            </w:r>
          </w:p>
          <w:p w:rsidR="002826FF" w:rsidRDefault="002826FF" w:rsidP="005C5624">
            <w:r>
              <w:t>Phyllis Manning</w:t>
            </w:r>
          </w:p>
          <w:p w:rsidR="00DF427E" w:rsidRPr="00031BD1" w:rsidRDefault="005C5624" w:rsidP="00DF427E">
            <w:r w:rsidRPr="008F08E0">
              <w:t xml:space="preserve">Ruth Valle    </w:t>
            </w:r>
          </w:p>
        </w:tc>
        <w:tc>
          <w:tcPr>
            <w:tcW w:w="1926" w:type="dxa"/>
          </w:tcPr>
          <w:p w:rsidR="00DF427E" w:rsidRDefault="006C3BFC" w:rsidP="001E4FBE">
            <w:r>
              <w:t>22</w:t>
            </w:r>
            <w:r w:rsidR="00DF427E">
              <w:t xml:space="preserve">      </w:t>
            </w:r>
          </w:p>
          <w:p w:rsidR="00DF427E" w:rsidRDefault="00DF427E" w:rsidP="00DF0A80"/>
          <w:p w:rsidR="00DF427E" w:rsidRDefault="00DF427E" w:rsidP="00DF0A80"/>
        </w:tc>
        <w:tc>
          <w:tcPr>
            <w:tcW w:w="2016" w:type="dxa"/>
          </w:tcPr>
          <w:p w:rsidR="00031BD1" w:rsidRDefault="006C3BFC" w:rsidP="00031BD1">
            <w:pPr>
              <w:rPr>
                <w:b/>
              </w:rPr>
            </w:pPr>
            <w:r>
              <w:t>23</w:t>
            </w:r>
            <w:r w:rsidR="00DF427E">
              <w:t xml:space="preserve">  </w:t>
            </w:r>
            <w:r w:rsidR="00B207D4" w:rsidRPr="00E3245F">
              <w:rPr>
                <w:b/>
              </w:rPr>
              <w:t xml:space="preserve">PLC </w:t>
            </w:r>
          </w:p>
          <w:p w:rsidR="00031BD1" w:rsidRPr="002826FF" w:rsidRDefault="00031BD1" w:rsidP="00031BD1">
            <w:pPr>
              <w:rPr>
                <w:sz w:val="22"/>
                <w:szCs w:val="22"/>
              </w:rPr>
            </w:pPr>
            <w:r w:rsidRPr="00637490">
              <w:rPr>
                <w:sz w:val="24"/>
                <w:szCs w:val="24"/>
              </w:rPr>
              <w:t>Adobe Voice</w:t>
            </w:r>
          </w:p>
          <w:p w:rsidR="00B207D4" w:rsidRPr="00031BD1" w:rsidRDefault="00031BD1" w:rsidP="00B207D4">
            <w:pPr>
              <w:rPr>
                <w:sz w:val="22"/>
                <w:szCs w:val="22"/>
              </w:rPr>
            </w:pPr>
            <w:r w:rsidRPr="002826FF">
              <w:rPr>
                <w:sz w:val="22"/>
                <w:szCs w:val="22"/>
              </w:rPr>
              <w:t>(iPad App)</w:t>
            </w:r>
          </w:p>
          <w:p w:rsidR="00031BD1" w:rsidRDefault="00031BD1" w:rsidP="00031BD1">
            <w:r>
              <w:t>Room 601</w:t>
            </w:r>
          </w:p>
          <w:p w:rsidR="00DF427E" w:rsidRDefault="00031BD1" w:rsidP="00B207D4">
            <w:r w:rsidRPr="00362330">
              <w:rPr>
                <w:b/>
              </w:rPr>
              <w:t>3 p.m. –</w:t>
            </w:r>
            <w:r>
              <w:rPr>
                <w:b/>
              </w:rPr>
              <w:t xml:space="preserve"> 4</w:t>
            </w:r>
            <w:r w:rsidRPr="00362330">
              <w:rPr>
                <w:b/>
              </w:rPr>
              <w:t xml:space="preserve"> p.m.</w:t>
            </w:r>
            <w:r w:rsidRPr="00E3245F">
              <w:t xml:space="preserve"> Ruth Valle        Phyllis Manning</w:t>
            </w:r>
          </w:p>
        </w:tc>
        <w:tc>
          <w:tcPr>
            <w:tcW w:w="2016" w:type="dxa"/>
          </w:tcPr>
          <w:p w:rsidR="00DF427E" w:rsidRDefault="006C3BFC" w:rsidP="001E4FBE">
            <w:r>
              <w:t>24</w:t>
            </w:r>
          </w:p>
          <w:p w:rsidR="00DF427E" w:rsidRDefault="00DF427E" w:rsidP="00BC5D9F">
            <w:r>
              <w:t xml:space="preserve"> </w:t>
            </w:r>
          </w:p>
          <w:p w:rsidR="00DF427E" w:rsidRDefault="00DF427E" w:rsidP="001E4FBE"/>
        </w:tc>
        <w:tc>
          <w:tcPr>
            <w:tcW w:w="2016" w:type="dxa"/>
          </w:tcPr>
          <w:p w:rsidR="00DF427E" w:rsidRDefault="00DF427E">
            <w:r>
              <w:t>2</w:t>
            </w:r>
            <w:r w:rsidR="006C3BFC">
              <w:t>5</w:t>
            </w:r>
          </w:p>
        </w:tc>
      </w:tr>
      <w:tr w:rsidR="00DF427E" w:rsidTr="00E3245F">
        <w:trPr>
          <w:trHeight w:hRule="exact" w:val="1972"/>
        </w:trPr>
        <w:tc>
          <w:tcPr>
            <w:tcW w:w="2016" w:type="dxa"/>
          </w:tcPr>
          <w:p w:rsidR="00DF427E" w:rsidRDefault="00DF427E">
            <w:r>
              <w:t>2</w:t>
            </w:r>
            <w:r w:rsidR="006C3BFC">
              <w:t>6</w:t>
            </w:r>
          </w:p>
        </w:tc>
        <w:tc>
          <w:tcPr>
            <w:tcW w:w="2016" w:type="dxa"/>
          </w:tcPr>
          <w:p w:rsidR="00790B3D" w:rsidRDefault="006C3BFC" w:rsidP="00790B3D">
            <w:r>
              <w:t>27</w:t>
            </w:r>
            <w:r w:rsidR="00B12C95">
              <w:t xml:space="preserve"> </w:t>
            </w:r>
            <w:r w:rsidR="00790B3D">
              <w:t xml:space="preserve"> </w:t>
            </w:r>
            <w:r w:rsidR="00790B3D" w:rsidRPr="003D2445">
              <w:rPr>
                <w:b/>
                <w:sz w:val="24"/>
                <w:szCs w:val="24"/>
              </w:rPr>
              <w:t xml:space="preserve">PLC </w:t>
            </w:r>
            <w:r w:rsidR="00790B3D">
              <w:t xml:space="preserve"> Promethean Board</w:t>
            </w:r>
          </w:p>
          <w:p w:rsidR="00790B3D" w:rsidRPr="00BC5D9F" w:rsidRDefault="00790B3D" w:rsidP="00790B3D">
            <w:r>
              <w:t>Room Make and Take 422</w:t>
            </w:r>
          </w:p>
          <w:p w:rsidR="00790B3D" w:rsidRPr="00BC5D9F" w:rsidRDefault="00790B3D" w:rsidP="00790B3D">
            <w:r w:rsidRPr="00BC5D9F">
              <w:rPr>
                <w:b/>
              </w:rPr>
              <w:t xml:space="preserve">3 p.m. – 5 p.m. </w:t>
            </w:r>
            <w:r w:rsidRPr="00BC5D9F">
              <w:t xml:space="preserve">  </w:t>
            </w:r>
          </w:p>
          <w:p w:rsidR="00790B3D" w:rsidRPr="00BC5D9F" w:rsidRDefault="00790B3D" w:rsidP="00790B3D">
            <w:r w:rsidRPr="00BC5D9F">
              <w:t>Phyllis Manning</w:t>
            </w:r>
          </w:p>
          <w:p w:rsidR="00DF427E" w:rsidRDefault="00DF427E" w:rsidP="00031BD1"/>
        </w:tc>
        <w:tc>
          <w:tcPr>
            <w:tcW w:w="2286" w:type="dxa"/>
          </w:tcPr>
          <w:p w:rsidR="00031BD1" w:rsidRDefault="006C3BFC" w:rsidP="00031BD1">
            <w:pPr>
              <w:rPr>
                <w:b/>
                <w:sz w:val="24"/>
                <w:szCs w:val="24"/>
              </w:rPr>
            </w:pPr>
            <w:r>
              <w:t>28</w:t>
            </w:r>
            <w:r w:rsidR="00DF427E">
              <w:t xml:space="preserve">  </w:t>
            </w:r>
            <w:r w:rsidR="00E3245F" w:rsidRPr="00F36B1E">
              <w:rPr>
                <w:b/>
                <w:sz w:val="24"/>
                <w:szCs w:val="24"/>
              </w:rPr>
              <w:t xml:space="preserve">PLC </w:t>
            </w:r>
          </w:p>
          <w:p w:rsidR="00031BD1" w:rsidRPr="002826FF" w:rsidRDefault="00031BD1" w:rsidP="00031BD1">
            <w:pPr>
              <w:rPr>
                <w:sz w:val="22"/>
                <w:szCs w:val="22"/>
              </w:rPr>
            </w:pPr>
            <w:r>
              <w:rPr>
                <w:sz w:val="22"/>
                <w:szCs w:val="22"/>
              </w:rPr>
              <w:t>ThingLink</w:t>
            </w:r>
          </w:p>
          <w:p w:rsidR="00031BD1" w:rsidRPr="002826FF" w:rsidRDefault="00031BD1" w:rsidP="00031BD1">
            <w:pPr>
              <w:rPr>
                <w:sz w:val="22"/>
                <w:szCs w:val="22"/>
              </w:rPr>
            </w:pPr>
            <w:r w:rsidRPr="002826FF">
              <w:rPr>
                <w:sz w:val="22"/>
                <w:szCs w:val="22"/>
              </w:rPr>
              <w:t>(iPad App)</w:t>
            </w:r>
          </w:p>
          <w:p w:rsidR="00031BD1" w:rsidRDefault="00031BD1" w:rsidP="00031BD1">
            <w:r>
              <w:t>Room 422</w:t>
            </w:r>
            <w:r w:rsidRPr="008F08E0">
              <w:t xml:space="preserve"> </w:t>
            </w:r>
          </w:p>
          <w:p w:rsidR="00031BD1" w:rsidRDefault="00031BD1" w:rsidP="00031BD1">
            <w:pPr>
              <w:rPr>
                <w:b/>
              </w:rPr>
            </w:pPr>
            <w:r w:rsidRPr="008F08E0">
              <w:rPr>
                <w:b/>
              </w:rPr>
              <w:t xml:space="preserve">3 p.m. – 4 p.m. </w:t>
            </w:r>
          </w:p>
          <w:p w:rsidR="00031BD1" w:rsidRDefault="00031BD1" w:rsidP="00031BD1">
            <w:r>
              <w:t>Phyllis Manning</w:t>
            </w:r>
          </w:p>
          <w:p w:rsidR="00DF427E" w:rsidRDefault="00031BD1" w:rsidP="00031BD1">
            <w:r w:rsidRPr="008F08E0">
              <w:t xml:space="preserve">Ruth Valle    </w:t>
            </w:r>
          </w:p>
        </w:tc>
        <w:tc>
          <w:tcPr>
            <w:tcW w:w="1926" w:type="dxa"/>
          </w:tcPr>
          <w:p w:rsidR="00DF427E" w:rsidRDefault="006C3BFC">
            <w:r>
              <w:t>29</w:t>
            </w:r>
          </w:p>
          <w:p w:rsidR="00DF427E" w:rsidRDefault="00DF427E"/>
        </w:tc>
        <w:tc>
          <w:tcPr>
            <w:tcW w:w="2016" w:type="dxa"/>
          </w:tcPr>
          <w:p w:rsidR="00031BD1" w:rsidRDefault="00DF427E" w:rsidP="00031BD1">
            <w:pPr>
              <w:rPr>
                <w:sz w:val="22"/>
                <w:szCs w:val="22"/>
              </w:rPr>
            </w:pPr>
            <w:r>
              <w:t xml:space="preserve"> </w:t>
            </w:r>
            <w:r w:rsidR="006C3BFC">
              <w:t>30</w:t>
            </w:r>
            <w:r w:rsidR="00031BD1">
              <w:t xml:space="preserve"> </w:t>
            </w:r>
            <w:r w:rsidR="00031BD1" w:rsidRPr="003D2445">
              <w:rPr>
                <w:b/>
                <w:sz w:val="24"/>
                <w:szCs w:val="24"/>
              </w:rPr>
              <w:t xml:space="preserve">PLC </w:t>
            </w:r>
            <w:r w:rsidR="00031BD1">
              <w:t xml:space="preserve"> </w:t>
            </w:r>
            <w:r w:rsidR="00031BD1">
              <w:rPr>
                <w:sz w:val="22"/>
                <w:szCs w:val="22"/>
              </w:rPr>
              <w:t xml:space="preserve">Microsoft Excel </w:t>
            </w:r>
          </w:p>
          <w:p w:rsidR="00031BD1" w:rsidRDefault="00031BD1" w:rsidP="00031BD1">
            <w:r>
              <w:rPr>
                <w:sz w:val="22"/>
                <w:szCs w:val="22"/>
              </w:rPr>
              <w:t>Phase I</w:t>
            </w:r>
          </w:p>
          <w:p w:rsidR="00031BD1" w:rsidRPr="00BC5D9F" w:rsidRDefault="00031BD1" w:rsidP="00031BD1">
            <w:r>
              <w:t>Room 422</w:t>
            </w:r>
          </w:p>
          <w:p w:rsidR="00031BD1" w:rsidRPr="00BC5D9F" w:rsidRDefault="00031BD1" w:rsidP="00031BD1">
            <w:r>
              <w:rPr>
                <w:b/>
              </w:rPr>
              <w:t>3 p.m. – 4</w:t>
            </w:r>
            <w:r w:rsidRPr="00BC5D9F">
              <w:rPr>
                <w:b/>
              </w:rPr>
              <w:t xml:space="preserve"> p.m. </w:t>
            </w:r>
            <w:r w:rsidRPr="00BC5D9F">
              <w:t xml:space="preserve">  </w:t>
            </w:r>
          </w:p>
          <w:p w:rsidR="00031BD1" w:rsidRPr="00BC5D9F" w:rsidRDefault="00031BD1" w:rsidP="00031BD1">
            <w:r w:rsidRPr="00BC5D9F">
              <w:t>Phyllis Manning</w:t>
            </w:r>
          </w:p>
          <w:p w:rsidR="00DF427E" w:rsidRDefault="00DF427E" w:rsidP="00D540F0"/>
        </w:tc>
        <w:tc>
          <w:tcPr>
            <w:tcW w:w="2016" w:type="dxa"/>
          </w:tcPr>
          <w:p w:rsidR="00DF427E" w:rsidRDefault="006C3BFC" w:rsidP="001E4FBE">
            <w:r>
              <w:t>31</w:t>
            </w:r>
            <w:r w:rsidR="00DF427E">
              <w:t xml:space="preserve"> </w:t>
            </w:r>
          </w:p>
          <w:p w:rsidR="00DF427E" w:rsidRDefault="00DF427E" w:rsidP="00BC5D9F"/>
        </w:tc>
        <w:tc>
          <w:tcPr>
            <w:tcW w:w="2016" w:type="dxa"/>
          </w:tcPr>
          <w:p w:rsidR="00DF427E" w:rsidRDefault="00DF427E"/>
        </w:tc>
      </w:tr>
    </w:tbl>
    <w:p w:rsidR="008D5B34" w:rsidRDefault="008D5B34" w:rsidP="002F071A"/>
    <w:p w:rsidR="00BC5D9F" w:rsidRDefault="00BC5D9F" w:rsidP="002F071A"/>
    <w:p w:rsidR="00BC5D9F" w:rsidRDefault="00BC5D9F" w:rsidP="002F071A"/>
    <w:tbl>
      <w:tblPr>
        <w:tblStyle w:val="TableGrid"/>
        <w:tblW w:w="0" w:type="auto"/>
        <w:tblLook w:val="04A0" w:firstRow="1" w:lastRow="0" w:firstColumn="1" w:lastColumn="0" w:noHBand="0" w:noVBand="1"/>
      </w:tblPr>
      <w:tblGrid>
        <w:gridCol w:w="1151"/>
        <w:gridCol w:w="1747"/>
        <w:gridCol w:w="7415"/>
        <w:gridCol w:w="3727"/>
      </w:tblGrid>
      <w:tr w:rsidR="00B80506" w:rsidTr="00837F9B">
        <w:tc>
          <w:tcPr>
            <w:tcW w:w="1151" w:type="dxa"/>
          </w:tcPr>
          <w:p w:rsidR="00B80506" w:rsidRPr="000C62EC" w:rsidRDefault="00B80506" w:rsidP="002F071A">
            <w:pPr>
              <w:rPr>
                <w:b/>
                <w:sz w:val="32"/>
                <w:szCs w:val="32"/>
              </w:rPr>
            </w:pPr>
            <w:r w:rsidRPr="000C62EC">
              <w:rPr>
                <w:b/>
                <w:sz w:val="32"/>
                <w:szCs w:val="32"/>
              </w:rPr>
              <w:t>Date</w:t>
            </w:r>
          </w:p>
        </w:tc>
        <w:tc>
          <w:tcPr>
            <w:tcW w:w="1749" w:type="dxa"/>
          </w:tcPr>
          <w:p w:rsidR="00B80506" w:rsidRPr="000C62EC" w:rsidRDefault="00B80506" w:rsidP="002F071A">
            <w:pPr>
              <w:rPr>
                <w:b/>
                <w:sz w:val="32"/>
                <w:szCs w:val="32"/>
              </w:rPr>
            </w:pPr>
            <w:r w:rsidRPr="000C62EC">
              <w:rPr>
                <w:b/>
                <w:sz w:val="32"/>
                <w:szCs w:val="32"/>
              </w:rPr>
              <w:t>PLC</w:t>
            </w:r>
          </w:p>
        </w:tc>
        <w:tc>
          <w:tcPr>
            <w:tcW w:w="7413" w:type="dxa"/>
          </w:tcPr>
          <w:p w:rsidR="00B80506" w:rsidRPr="000C62EC" w:rsidRDefault="00B80506" w:rsidP="002F071A">
            <w:pPr>
              <w:rPr>
                <w:b/>
                <w:sz w:val="32"/>
                <w:szCs w:val="32"/>
              </w:rPr>
            </w:pPr>
            <w:r w:rsidRPr="000C62EC">
              <w:rPr>
                <w:b/>
                <w:sz w:val="32"/>
                <w:szCs w:val="32"/>
              </w:rPr>
              <w:t>Description</w:t>
            </w:r>
          </w:p>
        </w:tc>
        <w:tc>
          <w:tcPr>
            <w:tcW w:w="3727" w:type="dxa"/>
          </w:tcPr>
          <w:p w:rsidR="00B80506" w:rsidRPr="000C62EC" w:rsidRDefault="00B80506" w:rsidP="002F071A">
            <w:pPr>
              <w:rPr>
                <w:b/>
                <w:sz w:val="32"/>
                <w:szCs w:val="32"/>
              </w:rPr>
            </w:pPr>
            <w:r w:rsidRPr="000C62EC">
              <w:rPr>
                <w:b/>
                <w:sz w:val="32"/>
                <w:szCs w:val="32"/>
              </w:rPr>
              <w:t>You will need:</w:t>
            </w:r>
          </w:p>
        </w:tc>
      </w:tr>
      <w:tr w:rsidR="00B80506" w:rsidTr="00B80506">
        <w:tc>
          <w:tcPr>
            <w:tcW w:w="1026" w:type="dxa"/>
          </w:tcPr>
          <w:p w:rsidR="00B80506" w:rsidRPr="000C62EC" w:rsidRDefault="006C3BFC" w:rsidP="002F071A">
            <w:pPr>
              <w:rPr>
                <w:sz w:val="24"/>
                <w:szCs w:val="24"/>
              </w:rPr>
            </w:pPr>
            <w:r>
              <w:rPr>
                <w:sz w:val="24"/>
                <w:szCs w:val="24"/>
              </w:rPr>
              <w:t>10</w:t>
            </w:r>
            <w:r w:rsidR="00D540F0">
              <w:rPr>
                <w:sz w:val="24"/>
                <w:szCs w:val="24"/>
              </w:rPr>
              <w:t>/2</w:t>
            </w:r>
            <w:r w:rsidR="00B80506" w:rsidRPr="000C62EC">
              <w:rPr>
                <w:sz w:val="24"/>
                <w:szCs w:val="24"/>
              </w:rPr>
              <w:t>/14</w:t>
            </w:r>
          </w:p>
        </w:tc>
        <w:tc>
          <w:tcPr>
            <w:tcW w:w="1750" w:type="dxa"/>
          </w:tcPr>
          <w:p w:rsidR="00B80506" w:rsidRPr="000C62EC" w:rsidRDefault="0078298E" w:rsidP="002F071A">
            <w:pPr>
              <w:rPr>
                <w:sz w:val="24"/>
                <w:szCs w:val="24"/>
              </w:rPr>
            </w:pPr>
            <w:r>
              <w:rPr>
                <w:sz w:val="24"/>
                <w:szCs w:val="24"/>
              </w:rPr>
              <w:t>Weebly Website Design</w:t>
            </w:r>
          </w:p>
        </w:tc>
        <w:tc>
          <w:tcPr>
            <w:tcW w:w="7502" w:type="dxa"/>
          </w:tcPr>
          <w:p w:rsidR="00B80506" w:rsidRPr="006C3BFC" w:rsidRDefault="006C3BFC" w:rsidP="00D540F0">
            <w:pPr>
              <w:rPr>
                <w:sz w:val="24"/>
                <w:szCs w:val="24"/>
              </w:rPr>
            </w:pPr>
            <w:r w:rsidRPr="006C3BFC">
              <w:rPr>
                <w:sz w:val="24"/>
                <w:szCs w:val="24"/>
              </w:rPr>
              <w:t>Participants</w:t>
            </w:r>
            <w:r w:rsidR="0078298E">
              <w:rPr>
                <w:sz w:val="24"/>
                <w:szCs w:val="24"/>
              </w:rPr>
              <w:t xml:space="preserve"> will </w:t>
            </w:r>
            <w:r w:rsidR="0078298E" w:rsidRPr="0078298E">
              <w:rPr>
                <w:color w:val="000000"/>
                <w:sz w:val="24"/>
                <w:szCs w:val="24"/>
              </w:rPr>
              <w:t>create websites from scratch &amp; enhancing current websites using Weebly.</w:t>
            </w:r>
          </w:p>
        </w:tc>
        <w:tc>
          <w:tcPr>
            <w:tcW w:w="3762" w:type="dxa"/>
          </w:tcPr>
          <w:p w:rsidR="00B80506" w:rsidRPr="000C62EC" w:rsidRDefault="00E71C1A" w:rsidP="002F071A">
            <w:pPr>
              <w:rPr>
                <w:sz w:val="24"/>
                <w:szCs w:val="24"/>
              </w:rPr>
            </w:pPr>
            <w:r>
              <w:rPr>
                <w:sz w:val="24"/>
                <w:szCs w:val="24"/>
              </w:rPr>
              <w:t>Lapt</w:t>
            </w:r>
            <w:r w:rsidR="00D540F0">
              <w:rPr>
                <w:sz w:val="24"/>
                <w:szCs w:val="24"/>
              </w:rPr>
              <w:t>op</w:t>
            </w:r>
          </w:p>
          <w:p w:rsidR="006C3BFC" w:rsidRDefault="0078298E" w:rsidP="00D540F0">
            <w:pPr>
              <w:rPr>
                <w:sz w:val="24"/>
                <w:szCs w:val="24"/>
              </w:rPr>
            </w:pPr>
            <w:r>
              <w:rPr>
                <w:sz w:val="24"/>
                <w:szCs w:val="24"/>
              </w:rPr>
              <w:t xml:space="preserve">(SHS has </w:t>
            </w:r>
            <w:r w:rsidR="00D540F0">
              <w:rPr>
                <w:sz w:val="24"/>
                <w:szCs w:val="24"/>
              </w:rPr>
              <w:t xml:space="preserve">laptop labs </w:t>
            </w:r>
            <w:r>
              <w:rPr>
                <w:sz w:val="24"/>
                <w:szCs w:val="24"/>
              </w:rPr>
              <w:t xml:space="preserve">if you need to use an </w:t>
            </w:r>
            <w:r w:rsidR="00D540F0">
              <w:rPr>
                <w:sz w:val="24"/>
                <w:szCs w:val="24"/>
              </w:rPr>
              <w:t>laptop</w:t>
            </w:r>
            <w:r w:rsidR="001C0D7F" w:rsidRPr="000C62EC">
              <w:rPr>
                <w:sz w:val="24"/>
                <w:szCs w:val="24"/>
              </w:rPr>
              <w:t xml:space="preserve"> for this PLC)</w:t>
            </w:r>
            <w:r w:rsidR="00D540F0" w:rsidRPr="000C62EC">
              <w:rPr>
                <w:sz w:val="24"/>
                <w:szCs w:val="24"/>
              </w:rPr>
              <w:t xml:space="preserve"> </w:t>
            </w:r>
          </w:p>
          <w:p w:rsidR="00B80506" w:rsidRPr="000C62EC" w:rsidRDefault="00B80506" w:rsidP="002F071A">
            <w:pPr>
              <w:rPr>
                <w:sz w:val="24"/>
                <w:szCs w:val="24"/>
              </w:rPr>
            </w:pPr>
          </w:p>
        </w:tc>
      </w:tr>
      <w:tr w:rsidR="00747093" w:rsidTr="000C62EC">
        <w:trPr>
          <w:trHeight w:val="368"/>
        </w:trPr>
        <w:tc>
          <w:tcPr>
            <w:tcW w:w="1026" w:type="dxa"/>
          </w:tcPr>
          <w:p w:rsidR="00747093" w:rsidRDefault="00747093" w:rsidP="002F071A">
            <w:pPr>
              <w:rPr>
                <w:sz w:val="24"/>
                <w:szCs w:val="24"/>
              </w:rPr>
            </w:pPr>
            <w:r>
              <w:rPr>
                <w:sz w:val="24"/>
                <w:szCs w:val="24"/>
              </w:rPr>
              <w:t>10/7/14</w:t>
            </w:r>
          </w:p>
        </w:tc>
        <w:tc>
          <w:tcPr>
            <w:tcW w:w="1750" w:type="dxa"/>
          </w:tcPr>
          <w:p w:rsidR="00747093" w:rsidRPr="00747093" w:rsidRDefault="00747093" w:rsidP="00FE594D">
            <w:pPr>
              <w:rPr>
                <w:sz w:val="24"/>
                <w:szCs w:val="24"/>
              </w:rPr>
            </w:pPr>
            <w:r w:rsidRPr="00747093">
              <w:rPr>
                <w:sz w:val="24"/>
                <w:szCs w:val="24"/>
              </w:rPr>
              <w:t>Webinar - Engaging Your Students: New Apps to try in 2014</w:t>
            </w:r>
          </w:p>
        </w:tc>
        <w:tc>
          <w:tcPr>
            <w:tcW w:w="7502" w:type="dxa"/>
          </w:tcPr>
          <w:p w:rsidR="00747093" w:rsidRPr="000C62EC" w:rsidRDefault="00747093" w:rsidP="00837F9B">
            <w:pPr>
              <w:rPr>
                <w:sz w:val="24"/>
                <w:szCs w:val="24"/>
              </w:rPr>
            </w:pPr>
            <w:r>
              <w:rPr>
                <w:sz w:val="24"/>
                <w:szCs w:val="24"/>
              </w:rPr>
              <w:t>Participants will learn how to engage their students with Aurasma, Tellagami, ThingLink, Zipgrade and more.</w:t>
            </w:r>
          </w:p>
        </w:tc>
        <w:tc>
          <w:tcPr>
            <w:tcW w:w="3762" w:type="dxa"/>
          </w:tcPr>
          <w:p w:rsidR="00747093" w:rsidRPr="000C62EC" w:rsidRDefault="00747093" w:rsidP="00837F9B">
            <w:pPr>
              <w:rPr>
                <w:sz w:val="24"/>
                <w:szCs w:val="24"/>
              </w:rPr>
            </w:pPr>
            <w:r>
              <w:rPr>
                <w:sz w:val="24"/>
                <w:szCs w:val="24"/>
              </w:rPr>
              <w:t>Online. A link will be sent to interested participants. Contact Ms. Valle if you interested.</w:t>
            </w:r>
          </w:p>
        </w:tc>
      </w:tr>
      <w:tr w:rsidR="00D540F0" w:rsidTr="000C62EC">
        <w:trPr>
          <w:trHeight w:val="368"/>
        </w:trPr>
        <w:tc>
          <w:tcPr>
            <w:tcW w:w="1026" w:type="dxa"/>
          </w:tcPr>
          <w:p w:rsidR="00D540F0" w:rsidRPr="000C62EC" w:rsidRDefault="00837F9B" w:rsidP="002F071A">
            <w:pPr>
              <w:rPr>
                <w:sz w:val="24"/>
                <w:szCs w:val="24"/>
              </w:rPr>
            </w:pPr>
            <w:r>
              <w:rPr>
                <w:sz w:val="24"/>
                <w:szCs w:val="24"/>
              </w:rPr>
              <w:t>10/14</w:t>
            </w:r>
            <w:r w:rsidR="00D540F0" w:rsidRPr="000C62EC">
              <w:rPr>
                <w:sz w:val="24"/>
                <w:szCs w:val="24"/>
              </w:rPr>
              <w:t>/14</w:t>
            </w:r>
          </w:p>
        </w:tc>
        <w:tc>
          <w:tcPr>
            <w:tcW w:w="1750" w:type="dxa"/>
          </w:tcPr>
          <w:p w:rsidR="00D540F0" w:rsidRPr="00837F9B" w:rsidRDefault="00837F9B" w:rsidP="00FE594D">
            <w:pPr>
              <w:rPr>
                <w:sz w:val="24"/>
                <w:szCs w:val="24"/>
              </w:rPr>
            </w:pPr>
            <w:r w:rsidRPr="00837F9B">
              <w:rPr>
                <w:sz w:val="24"/>
                <w:szCs w:val="24"/>
              </w:rPr>
              <w:t>Promethean: Make and Take Flipcharts</w:t>
            </w:r>
          </w:p>
        </w:tc>
        <w:tc>
          <w:tcPr>
            <w:tcW w:w="7502" w:type="dxa"/>
          </w:tcPr>
          <w:p w:rsidR="00D540F0" w:rsidRPr="000C62EC" w:rsidRDefault="00D540F0" w:rsidP="00837F9B">
            <w:pPr>
              <w:rPr>
                <w:sz w:val="24"/>
                <w:szCs w:val="24"/>
              </w:rPr>
            </w:pPr>
            <w:r w:rsidRPr="000C62EC">
              <w:rPr>
                <w:sz w:val="24"/>
                <w:szCs w:val="24"/>
              </w:rPr>
              <w:t xml:space="preserve">Participants will </w:t>
            </w:r>
            <w:r w:rsidR="00837F9B">
              <w:rPr>
                <w:sz w:val="24"/>
                <w:szCs w:val="24"/>
              </w:rPr>
              <w:t xml:space="preserve">make and take an original Promethean flipchart to be used in their classroom. Participants will share their flipchart during the session.  </w:t>
            </w:r>
            <w:r w:rsidR="00B12C95">
              <w:rPr>
                <w:sz w:val="24"/>
                <w:szCs w:val="24"/>
              </w:rPr>
              <w:t xml:space="preserve"> </w:t>
            </w:r>
          </w:p>
        </w:tc>
        <w:tc>
          <w:tcPr>
            <w:tcW w:w="3762" w:type="dxa"/>
          </w:tcPr>
          <w:p w:rsidR="00837F9B" w:rsidRPr="000C62EC" w:rsidRDefault="00837F9B" w:rsidP="00837F9B">
            <w:pPr>
              <w:rPr>
                <w:sz w:val="24"/>
                <w:szCs w:val="24"/>
              </w:rPr>
            </w:pPr>
            <w:r w:rsidRPr="000C62EC">
              <w:rPr>
                <w:sz w:val="24"/>
                <w:szCs w:val="24"/>
              </w:rPr>
              <w:t xml:space="preserve">Laptop with Active Inspire </w:t>
            </w:r>
          </w:p>
          <w:p w:rsidR="00837F9B" w:rsidRPr="000C62EC" w:rsidRDefault="00837F9B" w:rsidP="00837F9B">
            <w:pPr>
              <w:rPr>
                <w:sz w:val="24"/>
                <w:szCs w:val="24"/>
              </w:rPr>
            </w:pPr>
            <w:r w:rsidRPr="000C62EC">
              <w:rPr>
                <w:sz w:val="24"/>
                <w:szCs w:val="24"/>
              </w:rPr>
              <w:t>(SHS has laptop labs if you need to use a laptop for this PLC)</w:t>
            </w:r>
          </w:p>
          <w:p w:rsidR="00D540F0" w:rsidRPr="000C62EC" w:rsidRDefault="00837F9B" w:rsidP="00FE594D">
            <w:pPr>
              <w:rPr>
                <w:sz w:val="24"/>
                <w:szCs w:val="24"/>
              </w:rPr>
            </w:pPr>
            <w:r>
              <w:rPr>
                <w:sz w:val="24"/>
                <w:szCs w:val="24"/>
              </w:rPr>
              <w:t>Textbook or other lesson material</w:t>
            </w:r>
          </w:p>
        </w:tc>
      </w:tr>
      <w:tr w:rsidR="00B12C95" w:rsidTr="002826FF">
        <w:trPr>
          <w:trHeight w:val="872"/>
        </w:trPr>
        <w:tc>
          <w:tcPr>
            <w:tcW w:w="1026" w:type="dxa"/>
          </w:tcPr>
          <w:p w:rsidR="00B12C95" w:rsidRPr="000C62EC" w:rsidRDefault="00837F9B" w:rsidP="002F071A">
            <w:pPr>
              <w:rPr>
                <w:sz w:val="24"/>
                <w:szCs w:val="24"/>
              </w:rPr>
            </w:pPr>
            <w:r>
              <w:rPr>
                <w:sz w:val="24"/>
                <w:szCs w:val="24"/>
              </w:rPr>
              <w:t>10</w:t>
            </w:r>
            <w:r w:rsidR="00B12C95">
              <w:rPr>
                <w:sz w:val="24"/>
                <w:szCs w:val="24"/>
              </w:rPr>
              <w:t>/16</w:t>
            </w:r>
            <w:r w:rsidR="00B12C95" w:rsidRPr="000C62EC">
              <w:rPr>
                <w:sz w:val="24"/>
                <w:szCs w:val="24"/>
              </w:rPr>
              <w:t>/14</w:t>
            </w:r>
          </w:p>
        </w:tc>
        <w:tc>
          <w:tcPr>
            <w:tcW w:w="1750" w:type="dxa"/>
          </w:tcPr>
          <w:p w:rsidR="002826FF" w:rsidRPr="005F704B" w:rsidRDefault="00425D22" w:rsidP="002F071A">
            <w:pPr>
              <w:rPr>
                <w:sz w:val="24"/>
                <w:szCs w:val="24"/>
              </w:rPr>
            </w:pPr>
            <w:r>
              <w:rPr>
                <w:color w:val="000000"/>
                <w:sz w:val="24"/>
                <w:szCs w:val="24"/>
              </w:rPr>
              <w:t>3</w:t>
            </w:r>
            <w:r w:rsidR="00B4514F" w:rsidRPr="005F704B">
              <w:rPr>
                <w:color w:val="000000"/>
                <w:sz w:val="24"/>
                <w:szCs w:val="24"/>
              </w:rPr>
              <w:t>0 Great Websites for teachers &amp; Classroom Website Design</w:t>
            </w:r>
          </w:p>
        </w:tc>
        <w:tc>
          <w:tcPr>
            <w:tcW w:w="7502" w:type="dxa"/>
          </w:tcPr>
          <w:p w:rsidR="00B12C95" w:rsidRPr="00782B7A" w:rsidRDefault="00837F9B" w:rsidP="005F704B">
            <w:pPr>
              <w:rPr>
                <w:sz w:val="24"/>
                <w:szCs w:val="24"/>
              </w:rPr>
            </w:pPr>
            <w:r w:rsidRPr="00637490">
              <w:rPr>
                <w:sz w:val="24"/>
                <w:szCs w:val="24"/>
              </w:rPr>
              <w:t xml:space="preserve">Participants will </w:t>
            </w:r>
            <w:r w:rsidR="00425D22">
              <w:rPr>
                <w:sz w:val="24"/>
                <w:szCs w:val="24"/>
              </w:rPr>
              <w:t>be shown 3</w:t>
            </w:r>
            <w:r w:rsidR="005F704B">
              <w:rPr>
                <w:sz w:val="24"/>
                <w:szCs w:val="24"/>
              </w:rPr>
              <w:t>0 great websites for teachers &amp; classroom design.</w:t>
            </w:r>
            <w:r w:rsidRPr="00637490">
              <w:rPr>
                <w:sz w:val="24"/>
                <w:szCs w:val="24"/>
              </w:rPr>
              <w:t xml:space="preserve"> </w:t>
            </w:r>
          </w:p>
        </w:tc>
        <w:tc>
          <w:tcPr>
            <w:tcW w:w="3762" w:type="dxa"/>
          </w:tcPr>
          <w:p w:rsidR="005F704B" w:rsidRPr="000C62EC" w:rsidRDefault="005F704B" w:rsidP="005F704B">
            <w:pPr>
              <w:rPr>
                <w:sz w:val="24"/>
                <w:szCs w:val="24"/>
              </w:rPr>
            </w:pPr>
            <w:r>
              <w:rPr>
                <w:sz w:val="24"/>
                <w:szCs w:val="24"/>
              </w:rPr>
              <w:t>Laptop</w:t>
            </w:r>
          </w:p>
          <w:p w:rsidR="005F704B" w:rsidRDefault="005F704B" w:rsidP="005F704B">
            <w:pPr>
              <w:rPr>
                <w:sz w:val="24"/>
                <w:szCs w:val="24"/>
              </w:rPr>
            </w:pPr>
            <w:r>
              <w:rPr>
                <w:sz w:val="24"/>
                <w:szCs w:val="24"/>
              </w:rPr>
              <w:t>(SHS has laptop labs if you need to use an laptop</w:t>
            </w:r>
            <w:r w:rsidRPr="000C62EC">
              <w:rPr>
                <w:sz w:val="24"/>
                <w:szCs w:val="24"/>
              </w:rPr>
              <w:t xml:space="preserve"> for this PLC) </w:t>
            </w:r>
          </w:p>
          <w:p w:rsidR="00B12C95" w:rsidRPr="000C62EC" w:rsidRDefault="00B12C95" w:rsidP="002826FF">
            <w:pPr>
              <w:rPr>
                <w:sz w:val="24"/>
                <w:szCs w:val="24"/>
              </w:rPr>
            </w:pPr>
          </w:p>
        </w:tc>
      </w:tr>
      <w:tr w:rsidR="00B12C95" w:rsidTr="00837F9B">
        <w:tc>
          <w:tcPr>
            <w:tcW w:w="1151" w:type="dxa"/>
          </w:tcPr>
          <w:p w:rsidR="00B12C95" w:rsidRDefault="002826FF" w:rsidP="002F071A">
            <w:pPr>
              <w:rPr>
                <w:sz w:val="24"/>
                <w:szCs w:val="24"/>
              </w:rPr>
            </w:pPr>
            <w:r>
              <w:rPr>
                <w:sz w:val="24"/>
                <w:szCs w:val="24"/>
              </w:rPr>
              <w:t>10/21</w:t>
            </w:r>
            <w:r w:rsidR="00B12C95">
              <w:rPr>
                <w:sz w:val="24"/>
                <w:szCs w:val="24"/>
              </w:rPr>
              <w:t>/14</w:t>
            </w:r>
          </w:p>
        </w:tc>
        <w:tc>
          <w:tcPr>
            <w:tcW w:w="1749" w:type="dxa"/>
          </w:tcPr>
          <w:p w:rsidR="002826FF" w:rsidRPr="002826FF" w:rsidRDefault="002826FF" w:rsidP="002826FF">
            <w:pPr>
              <w:rPr>
                <w:sz w:val="22"/>
                <w:szCs w:val="22"/>
              </w:rPr>
            </w:pPr>
            <w:r>
              <w:rPr>
                <w:sz w:val="24"/>
                <w:szCs w:val="24"/>
              </w:rPr>
              <w:t>SlideIdea</w:t>
            </w:r>
          </w:p>
          <w:p w:rsidR="002826FF" w:rsidRPr="002826FF" w:rsidRDefault="002826FF" w:rsidP="002826FF">
            <w:pPr>
              <w:rPr>
                <w:sz w:val="22"/>
                <w:szCs w:val="22"/>
              </w:rPr>
            </w:pPr>
            <w:r w:rsidRPr="002826FF">
              <w:rPr>
                <w:sz w:val="22"/>
                <w:szCs w:val="22"/>
              </w:rPr>
              <w:t>(iPad App)</w:t>
            </w:r>
          </w:p>
          <w:p w:rsidR="00B12C95" w:rsidRPr="00E71C1A" w:rsidRDefault="00B12C95" w:rsidP="00782B7A">
            <w:pPr>
              <w:rPr>
                <w:sz w:val="24"/>
                <w:szCs w:val="24"/>
              </w:rPr>
            </w:pPr>
          </w:p>
        </w:tc>
        <w:tc>
          <w:tcPr>
            <w:tcW w:w="7413" w:type="dxa"/>
          </w:tcPr>
          <w:p w:rsidR="00B12C95" w:rsidRPr="00782B7A" w:rsidRDefault="002826FF" w:rsidP="002826FF">
            <w:pPr>
              <w:rPr>
                <w:sz w:val="24"/>
                <w:szCs w:val="24"/>
              </w:rPr>
            </w:pPr>
            <w:r w:rsidRPr="00637490">
              <w:rPr>
                <w:sz w:val="24"/>
                <w:szCs w:val="24"/>
              </w:rPr>
              <w:t xml:space="preserve">Participants will learn to use SlideIdea for their presentations. This app is very fast and teachers can create a presentation on their iPad. This app </w:t>
            </w:r>
            <w:r>
              <w:rPr>
                <w:sz w:val="24"/>
                <w:szCs w:val="24"/>
              </w:rPr>
              <w:t>is also useful</w:t>
            </w:r>
            <w:r w:rsidRPr="00637490">
              <w:rPr>
                <w:sz w:val="24"/>
                <w:szCs w:val="24"/>
              </w:rPr>
              <w:t xml:space="preserve"> for student presentations. </w:t>
            </w:r>
          </w:p>
        </w:tc>
        <w:tc>
          <w:tcPr>
            <w:tcW w:w="3727" w:type="dxa"/>
          </w:tcPr>
          <w:p w:rsidR="002826FF" w:rsidRDefault="002826FF" w:rsidP="002826FF">
            <w:pPr>
              <w:rPr>
                <w:sz w:val="24"/>
                <w:szCs w:val="24"/>
              </w:rPr>
            </w:pPr>
            <w:r w:rsidRPr="000C62EC">
              <w:rPr>
                <w:sz w:val="24"/>
                <w:szCs w:val="24"/>
              </w:rPr>
              <w:t>iPad</w:t>
            </w:r>
            <w:r>
              <w:rPr>
                <w:sz w:val="24"/>
                <w:szCs w:val="24"/>
              </w:rPr>
              <w:t xml:space="preserve"> if possible</w:t>
            </w:r>
          </w:p>
          <w:p w:rsidR="00B12C95" w:rsidRPr="000C62EC" w:rsidRDefault="002826FF" w:rsidP="002826FF">
            <w:pPr>
              <w:rPr>
                <w:sz w:val="24"/>
                <w:szCs w:val="24"/>
              </w:rPr>
            </w:pPr>
            <w:r>
              <w:rPr>
                <w:sz w:val="24"/>
                <w:szCs w:val="24"/>
              </w:rPr>
              <w:t>(It is okay to come if you do not have an iPad)</w:t>
            </w:r>
          </w:p>
        </w:tc>
      </w:tr>
      <w:tr w:rsidR="005C5624" w:rsidTr="00031BD1">
        <w:trPr>
          <w:trHeight w:val="1457"/>
        </w:trPr>
        <w:tc>
          <w:tcPr>
            <w:tcW w:w="1151" w:type="dxa"/>
          </w:tcPr>
          <w:p w:rsidR="005C5624" w:rsidRDefault="00031BD1" w:rsidP="002F071A">
            <w:pPr>
              <w:rPr>
                <w:sz w:val="24"/>
                <w:szCs w:val="24"/>
              </w:rPr>
            </w:pPr>
            <w:r>
              <w:rPr>
                <w:sz w:val="24"/>
                <w:szCs w:val="24"/>
              </w:rPr>
              <w:t>10</w:t>
            </w:r>
            <w:r w:rsidR="005C5624">
              <w:rPr>
                <w:sz w:val="24"/>
                <w:szCs w:val="24"/>
              </w:rPr>
              <w:t>/23/14</w:t>
            </w:r>
          </w:p>
        </w:tc>
        <w:tc>
          <w:tcPr>
            <w:tcW w:w="1749" w:type="dxa"/>
          </w:tcPr>
          <w:p w:rsidR="005C5624" w:rsidRDefault="00031BD1" w:rsidP="00323DCC">
            <w:pPr>
              <w:rPr>
                <w:sz w:val="24"/>
                <w:szCs w:val="24"/>
              </w:rPr>
            </w:pPr>
            <w:r>
              <w:rPr>
                <w:sz w:val="24"/>
                <w:szCs w:val="24"/>
              </w:rPr>
              <w:t>Adobe Voice</w:t>
            </w:r>
          </w:p>
          <w:p w:rsidR="00031BD1" w:rsidRPr="000C62EC" w:rsidRDefault="00031BD1" w:rsidP="00323DCC">
            <w:pPr>
              <w:rPr>
                <w:sz w:val="24"/>
                <w:szCs w:val="24"/>
              </w:rPr>
            </w:pPr>
            <w:r>
              <w:rPr>
                <w:sz w:val="24"/>
                <w:szCs w:val="24"/>
              </w:rPr>
              <w:t>(iPad App)</w:t>
            </w:r>
          </w:p>
        </w:tc>
        <w:tc>
          <w:tcPr>
            <w:tcW w:w="7413" w:type="dxa"/>
          </w:tcPr>
          <w:p w:rsidR="005C5624" w:rsidRPr="000C62EC" w:rsidRDefault="00031BD1" w:rsidP="00323DCC">
            <w:pPr>
              <w:rPr>
                <w:sz w:val="24"/>
                <w:szCs w:val="24"/>
              </w:rPr>
            </w:pPr>
            <w:r w:rsidRPr="00637490">
              <w:rPr>
                <w:sz w:val="24"/>
                <w:szCs w:val="24"/>
              </w:rPr>
              <w:t xml:space="preserve">Participants will learn how to create lessons and reviews with Adobe Voice. Simple and quick to create, students will enjoy your lessons and will want to create their own. This is a great app for student presentations as it automatically adds music. Several themes are available and you can even use your own music. </w:t>
            </w:r>
          </w:p>
        </w:tc>
        <w:tc>
          <w:tcPr>
            <w:tcW w:w="3727" w:type="dxa"/>
          </w:tcPr>
          <w:p w:rsidR="00031BD1" w:rsidRDefault="00031BD1" w:rsidP="00031BD1">
            <w:pPr>
              <w:rPr>
                <w:sz w:val="24"/>
                <w:szCs w:val="24"/>
              </w:rPr>
            </w:pPr>
            <w:r w:rsidRPr="000C62EC">
              <w:rPr>
                <w:sz w:val="24"/>
                <w:szCs w:val="24"/>
              </w:rPr>
              <w:t>iPad</w:t>
            </w:r>
            <w:r>
              <w:rPr>
                <w:sz w:val="24"/>
                <w:szCs w:val="24"/>
              </w:rPr>
              <w:t xml:space="preserve"> if possible</w:t>
            </w:r>
          </w:p>
          <w:p w:rsidR="005C5624" w:rsidRPr="000C62EC" w:rsidRDefault="00031BD1" w:rsidP="00031BD1">
            <w:pPr>
              <w:rPr>
                <w:sz w:val="24"/>
                <w:szCs w:val="24"/>
              </w:rPr>
            </w:pPr>
            <w:r>
              <w:rPr>
                <w:sz w:val="24"/>
                <w:szCs w:val="24"/>
              </w:rPr>
              <w:t>(It is okay to come if you do not have an iPad)</w:t>
            </w:r>
          </w:p>
        </w:tc>
      </w:tr>
      <w:tr w:rsidR="005C5624" w:rsidTr="00212957">
        <w:trPr>
          <w:trHeight w:val="881"/>
        </w:trPr>
        <w:tc>
          <w:tcPr>
            <w:tcW w:w="1151" w:type="dxa"/>
          </w:tcPr>
          <w:p w:rsidR="005C5624" w:rsidRDefault="00031BD1" w:rsidP="002F071A">
            <w:pPr>
              <w:rPr>
                <w:sz w:val="24"/>
                <w:szCs w:val="24"/>
              </w:rPr>
            </w:pPr>
            <w:r>
              <w:rPr>
                <w:sz w:val="24"/>
                <w:szCs w:val="24"/>
              </w:rPr>
              <w:t>10/28</w:t>
            </w:r>
            <w:r w:rsidR="005C5624">
              <w:rPr>
                <w:sz w:val="24"/>
                <w:szCs w:val="24"/>
              </w:rPr>
              <w:t>/14</w:t>
            </w:r>
          </w:p>
        </w:tc>
        <w:tc>
          <w:tcPr>
            <w:tcW w:w="1749" w:type="dxa"/>
          </w:tcPr>
          <w:p w:rsidR="005C5624" w:rsidRDefault="00031BD1" w:rsidP="00782B7A">
            <w:pPr>
              <w:rPr>
                <w:sz w:val="24"/>
                <w:szCs w:val="24"/>
              </w:rPr>
            </w:pPr>
            <w:r>
              <w:rPr>
                <w:sz w:val="24"/>
                <w:szCs w:val="24"/>
              </w:rPr>
              <w:t>ThingLink</w:t>
            </w:r>
          </w:p>
          <w:p w:rsidR="00031BD1" w:rsidRPr="00E3245F" w:rsidRDefault="00031BD1" w:rsidP="00782B7A">
            <w:pPr>
              <w:rPr>
                <w:sz w:val="24"/>
                <w:szCs w:val="24"/>
              </w:rPr>
            </w:pPr>
            <w:r>
              <w:rPr>
                <w:sz w:val="24"/>
                <w:szCs w:val="24"/>
              </w:rPr>
              <w:t>(iPad App)</w:t>
            </w:r>
          </w:p>
        </w:tc>
        <w:tc>
          <w:tcPr>
            <w:tcW w:w="7413" w:type="dxa"/>
          </w:tcPr>
          <w:p w:rsidR="005C5624" w:rsidRPr="00782B7A" w:rsidRDefault="00031BD1" w:rsidP="00212957">
            <w:pPr>
              <w:rPr>
                <w:sz w:val="24"/>
                <w:szCs w:val="24"/>
              </w:rPr>
            </w:pPr>
            <w:r w:rsidRPr="00637490">
              <w:rPr>
                <w:sz w:val="24"/>
                <w:szCs w:val="24"/>
              </w:rPr>
              <w:t>Participants will learn how to add video and text links to images. Using ThingLink is a gre</w:t>
            </w:r>
            <w:r>
              <w:rPr>
                <w:sz w:val="24"/>
                <w:szCs w:val="24"/>
              </w:rPr>
              <w:t xml:space="preserve">at way to start a lesson since all </w:t>
            </w:r>
            <w:r w:rsidRPr="00637490">
              <w:rPr>
                <w:sz w:val="24"/>
                <w:szCs w:val="24"/>
              </w:rPr>
              <w:t xml:space="preserve">of the links appear on the same page. </w:t>
            </w:r>
          </w:p>
        </w:tc>
        <w:tc>
          <w:tcPr>
            <w:tcW w:w="3727" w:type="dxa"/>
          </w:tcPr>
          <w:p w:rsidR="00031BD1" w:rsidRDefault="00031BD1" w:rsidP="00031BD1">
            <w:pPr>
              <w:rPr>
                <w:sz w:val="24"/>
                <w:szCs w:val="24"/>
              </w:rPr>
            </w:pPr>
            <w:r w:rsidRPr="000C62EC">
              <w:rPr>
                <w:sz w:val="24"/>
                <w:szCs w:val="24"/>
              </w:rPr>
              <w:t>iPad</w:t>
            </w:r>
            <w:r>
              <w:rPr>
                <w:sz w:val="24"/>
                <w:szCs w:val="24"/>
              </w:rPr>
              <w:t xml:space="preserve"> if possible</w:t>
            </w:r>
          </w:p>
          <w:p w:rsidR="005C5624" w:rsidRPr="000C62EC" w:rsidRDefault="00031BD1" w:rsidP="00031BD1">
            <w:pPr>
              <w:rPr>
                <w:sz w:val="24"/>
                <w:szCs w:val="24"/>
              </w:rPr>
            </w:pPr>
            <w:r>
              <w:rPr>
                <w:sz w:val="24"/>
                <w:szCs w:val="24"/>
              </w:rPr>
              <w:t>(It is okay to come if you do not have an iPad)</w:t>
            </w:r>
          </w:p>
        </w:tc>
      </w:tr>
      <w:tr w:rsidR="005C5624" w:rsidTr="00837F9B">
        <w:tc>
          <w:tcPr>
            <w:tcW w:w="1151" w:type="dxa"/>
          </w:tcPr>
          <w:p w:rsidR="005C5624" w:rsidRDefault="00031BD1" w:rsidP="002F071A">
            <w:pPr>
              <w:rPr>
                <w:sz w:val="24"/>
                <w:szCs w:val="24"/>
              </w:rPr>
            </w:pPr>
            <w:r>
              <w:rPr>
                <w:sz w:val="24"/>
                <w:szCs w:val="24"/>
              </w:rPr>
              <w:t>10</w:t>
            </w:r>
            <w:r w:rsidR="005C5624">
              <w:rPr>
                <w:sz w:val="24"/>
                <w:szCs w:val="24"/>
              </w:rPr>
              <w:t>/30/14</w:t>
            </w:r>
          </w:p>
        </w:tc>
        <w:tc>
          <w:tcPr>
            <w:tcW w:w="1749" w:type="dxa"/>
          </w:tcPr>
          <w:p w:rsidR="005C5624" w:rsidRDefault="00031BD1" w:rsidP="00E3245F">
            <w:pPr>
              <w:rPr>
                <w:sz w:val="24"/>
                <w:szCs w:val="24"/>
              </w:rPr>
            </w:pPr>
            <w:r>
              <w:rPr>
                <w:sz w:val="24"/>
                <w:szCs w:val="24"/>
              </w:rPr>
              <w:t>Microsoft Excel</w:t>
            </w:r>
          </w:p>
          <w:p w:rsidR="00031BD1" w:rsidRPr="00E3245F" w:rsidRDefault="00031BD1" w:rsidP="00E3245F">
            <w:pPr>
              <w:rPr>
                <w:sz w:val="24"/>
                <w:szCs w:val="24"/>
              </w:rPr>
            </w:pPr>
            <w:r>
              <w:rPr>
                <w:sz w:val="24"/>
                <w:szCs w:val="24"/>
              </w:rPr>
              <w:t>Phase I</w:t>
            </w:r>
          </w:p>
          <w:p w:rsidR="005C5624" w:rsidRPr="00E3245F" w:rsidRDefault="005C5624" w:rsidP="00B207D4">
            <w:pPr>
              <w:rPr>
                <w:sz w:val="24"/>
                <w:szCs w:val="24"/>
              </w:rPr>
            </w:pPr>
          </w:p>
        </w:tc>
        <w:tc>
          <w:tcPr>
            <w:tcW w:w="7413" w:type="dxa"/>
          </w:tcPr>
          <w:p w:rsidR="005C5624" w:rsidRDefault="00031BD1" w:rsidP="00031BD1">
            <w:pPr>
              <w:rPr>
                <w:sz w:val="24"/>
                <w:szCs w:val="24"/>
              </w:rPr>
            </w:pPr>
            <w:r>
              <w:rPr>
                <w:sz w:val="24"/>
                <w:szCs w:val="24"/>
              </w:rPr>
              <w:t>The presenter</w:t>
            </w:r>
            <w:r w:rsidR="005C5624">
              <w:rPr>
                <w:sz w:val="24"/>
                <w:szCs w:val="24"/>
              </w:rPr>
              <w:t xml:space="preserve"> will demonstrate </w:t>
            </w:r>
            <w:r>
              <w:rPr>
                <w:sz w:val="24"/>
                <w:szCs w:val="24"/>
              </w:rPr>
              <w:t>how to use Microsoft Excel. The basics of Excel will be shown. The participants will create a basic spr</w:t>
            </w:r>
            <w:r w:rsidR="00212957">
              <w:rPr>
                <w:sz w:val="24"/>
                <w:szCs w:val="24"/>
              </w:rPr>
              <w:t>ead sheet and share it</w:t>
            </w:r>
            <w:r w:rsidR="00CB4D3F">
              <w:rPr>
                <w:sz w:val="24"/>
                <w:szCs w:val="24"/>
              </w:rPr>
              <w:t xml:space="preserve"> with other participants during the session as well as on </w:t>
            </w:r>
            <w:r w:rsidR="00212957">
              <w:rPr>
                <w:sz w:val="24"/>
                <w:szCs w:val="24"/>
              </w:rPr>
              <w:t>Edmodo.</w:t>
            </w:r>
          </w:p>
        </w:tc>
        <w:tc>
          <w:tcPr>
            <w:tcW w:w="3727" w:type="dxa"/>
          </w:tcPr>
          <w:p w:rsidR="00212957" w:rsidRPr="000C62EC" w:rsidRDefault="00212957" w:rsidP="00212957">
            <w:pPr>
              <w:rPr>
                <w:sz w:val="24"/>
                <w:szCs w:val="24"/>
              </w:rPr>
            </w:pPr>
            <w:r>
              <w:rPr>
                <w:sz w:val="24"/>
                <w:szCs w:val="24"/>
              </w:rPr>
              <w:t>Laptop</w:t>
            </w:r>
          </w:p>
          <w:p w:rsidR="00212957" w:rsidRDefault="00212957" w:rsidP="00212957">
            <w:pPr>
              <w:rPr>
                <w:sz w:val="24"/>
                <w:szCs w:val="24"/>
              </w:rPr>
            </w:pPr>
            <w:r>
              <w:rPr>
                <w:sz w:val="24"/>
                <w:szCs w:val="24"/>
              </w:rPr>
              <w:t>(SHS has laptop labs if you need to use a laptop</w:t>
            </w:r>
            <w:r w:rsidRPr="000C62EC">
              <w:rPr>
                <w:sz w:val="24"/>
                <w:szCs w:val="24"/>
              </w:rPr>
              <w:t xml:space="preserve"> for this PLC) </w:t>
            </w:r>
          </w:p>
          <w:p w:rsidR="005C5624" w:rsidRDefault="005C5624" w:rsidP="00FE4450">
            <w:pPr>
              <w:rPr>
                <w:sz w:val="24"/>
                <w:szCs w:val="24"/>
              </w:rPr>
            </w:pPr>
          </w:p>
        </w:tc>
      </w:tr>
    </w:tbl>
    <w:p w:rsidR="008D5B34" w:rsidRPr="002F071A" w:rsidRDefault="008D5B34" w:rsidP="002F071A"/>
    <w:sectPr w:rsidR="008D5B34" w:rsidRPr="002F071A" w:rsidSect="00B4514F">
      <w:pgSz w:w="15840" w:h="12240" w:orient="landscape" w:code="1"/>
      <w:pgMar w:top="450" w:right="1008" w:bottom="36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D4" w:rsidRDefault="00AC2ED4" w:rsidP="003D2445">
      <w:r>
        <w:separator/>
      </w:r>
    </w:p>
  </w:endnote>
  <w:endnote w:type="continuationSeparator" w:id="0">
    <w:p w:rsidR="00AC2ED4" w:rsidRDefault="00AC2ED4" w:rsidP="003D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D4" w:rsidRDefault="00AC2ED4" w:rsidP="003D2445">
      <w:r>
        <w:separator/>
      </w:r>
    </w:p>
  </w:footnote>
  <w:footnote w:type="continuationSeparator" w:id="0">
    <w:p w:rsidR="00AC2ED4" w:rsidRDefault="00AC2ED4" w:rsidP="003D24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2E0"/>
    <w:multiLevelType w:val="hybridMultilevel"/>
    <w:tmpl w:val="F0A0DBCE"/>
    <w:lvl w:ilvl="0" w:tplc="DCB0D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C3C6F"/>
    <w:multiLevelType w:val="hybridMultilevel"/>
    <w:tmpl w:val="F0A0DBCE"/>
    <w:lvl w:ilvl="0" w:tplc="DCB0D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E2EDA"/>
    <w:multiLevelType w:val="hybridMultilevel"/>
    <w:tmpl w:val="F0A0DBCE"/>
    <w:lvl w:ilvl="0" w:tplc="DCB0D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4D"/>
    <w:rsid w:val="000158AE"/>
    <w:rsid w:val="00027A63"/>
    <w:rsid w:val="00031BD1"/>
    <w:rsid w:val="00083C8D"/>
    <w:rsid w:val="00097254"/>
    <w:rsid w:val="000A6328"/>
    <w:rsid w:val="000C62EC"/>
    <w:rsid w:val="000D4B1E"/>
    <w:rsid w:val="0011075A"/>
    <w:rsid w:val="00132B28"/>
    <w:rsid w:val="001A085C"/>
    <w:rsid w:val="001C0D7F"/>
    <w:rsid w:val="001D20DC"/>
    <w:rsid w:val="001E4FBE"/>
    <w:rsid w:val="001F4484"/>
    <w:rsid w:val="00201602"/>
    <w:rsid w:val="00212957"/>
    <w:rsid w:val="00242717"/>
    <w:rsid w:val="002463F0"/>
    <w:rsid w:val="002826FF"/>
    <w:rsid w:val="00297311"/>
    <w:rsid w:val="002F071A"/>
    <w:rsid w:val="003447FE"/>
    <w:rsid w:val="00362330"/>
    <w:rsid w:val="0036444D"/>
    <w:rsid w:val="003D2445"/>
    <w:rsid w:val="003F023B"/>
    <w:rsid w:val="00425D22"/>
    <w:rsid w:val="00431E8E"/>
    <w:rsid w:val="00440947"/>
    <w:rsid w:val="004503ED"/>
    <w:rsid w:val="004B0D2D"/>
    <w:rsid w:val="004F3200"/>
    <w:rsid w:val="00502E72"/>
    <w:rsid w:val="005062F0"/>
    <w:rsid w:val="005579D5"/>
    <w:rsid w:val="005B4A28"/>
    <w:rsid w:val="005C5624"/>
    <w:rsid w:val="005F704B"/>
    <w:rsid w:val="006C3BFC"/>
    <w:rsid w:val="00747093"/>
    <w:rsid w:val="00754C2B"/>
    <w:rsid w:val="0077588D"/>
    <w:rsid w:val="0078298E"/>
    <w:rsid w:val="00782B7A"/>
    <w:rsid w:val="00790B3D"/>
    <w:rsid w:val="007A72F8"/>
    <w:rsid w:val="007C0CF7"/>
    <w:rsid w:val="007D3E2E"/>
    <w:rsid w:val="00806C82"/>
    <w:rsid w:val="00836350"/>
    <w:rsid w:val="00837F9B"/>
    <w:rsid w:val="00857221"/>
    <w:rsid w:val="0086720B"/>
    <w:rsid w:val="00873A2A"/>
    <w:rsid w:val="008D5B34"/>
    <w:rsid w:val="008F08E0"/>
    <w:rsid w:val="00935D79"/>
    <w:rsid w:val="00943273"/>
    <w:rsid w:val="009469E8"/>
    <w:rsid w:val="009A3095"/>
    <w:rsid w:val="009F5491"/>
    <w:rsid w:val="00A76F3F"/>
    <w:rsid w:val="00A775E5"/>
    <w:rsid w:val="00AC1575"/>
    <w:rsid w:val="00AC2ED4"/>
    <w:rsid w:val="00B12C95"/>
    <w:rsid w:val="00B207D4"/>
    <w:rsid w:val="00B31D08"/>
    <w:rsid w:val="00B4050E"/>
    <w:rsid w:val="00B4514F"/>
    <w:rsid w:val="00B66AA6"/>
    <w:rsid w:val="00B80506"/>
    <w:rsid w:val="00B86974"/>
    <w:rsid w:val="00BC5D9F"/>
    <w:rsid w:val="00C11CED"/>
    <w:rsid w:val="00C32F2E"/>
    <w:rsid w:val="00C41E42"/>
    <w:rsid w:val="00C555DD"/>
    <w:rsid w:val="00C8251A"/>
    <w:rsid w:val="00C93AC0"/>
    <w:rsid w:val="00CB4D3F"/>
    <w:rsid w:val="00CE1C3D"/>
    <w:rsid w:val="00CF02E7"/>
    <w:rsid w:val="00CF581E"/>
    <w:rsid w:val="00D540F0"/>
    <w:rsid w:val="00DA7176"/>
    <w:rsid w:val="00DF0A80"/>
    <w:rsid w:val="00DF1F27"/>
    <w:rsid w:val="00DF427E"/>
    <w:rsid w:val="00DF5924"/>
    <w:rsid w:val="00E25923"/>
    <w:rsid w:val="00E3245F"/>
    <w:rsid w:val="00E71C1A"/>
    <w:rsid w:val="00EA5C81"/>
    <w:rsid w:val="00F02364"/>
    <w:rsid w:val="00F36B1E"/>
    <w:rsid w:val="00F73F88"/>
    <w:rsid w:val="00FC3DA4"/>
    <w:rsid w:val="00FF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23"/>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E25923"/>
    <w:pPr>
      <w:keepNext/>
      <w:jc w:val="center"/>
      <w:outlineLvl w:val="0"/>
    </w:pPr>
    <w:rPr>
      <w:b/>
      <w:bCs/>
      <w:sz w:val="24"/>
      <w:szCs w:val="24"/>
    </w:rPr>
  </w:style>
  <w:style w:type="paragraph" w:styleId="Heading2">
    <w:name w:val="heading 2"/>
    <w:basedOn w:val="Normal"/>
    <w:next w:val="Normal"/>
    <w:link w:val="Heading2Char"/>
    <w:uiPriority w:val="99"/>
    <w:qFormat/>
    <w:rsid w:val="00E25923"/>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9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5923"/>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ListParagraph">
    <w:name w:val="List Paragraph"/>
    <w:basedOn w:val="Normal"/>
    <w:uiPriority w:val="34"/>
    <w:qFormat/>
    <w:rsid w:val="0077588D"/>
    <w:pPr>
      <w:ind w:left="720"/>
      <w:contextualSpacing/>
    </w:pPr>
  </w:style>
  <w:style w:type="paragraph" w:styleId="Header">
    <w:name w:val="header"/>
    <w:basedOn w:val="Normal"/>
    <w:link w:val="HeaderChar"/>
    <w:uiPriority w:val="99"/>
    <w:semiHidden/>
    <w:unhideWhenUsed/>
    <w:rsid w:val="003D2445"/>
    <w:pPr>
      <w:tabs>
        <w:tab w:val="center" w:pos="4680"/>
        <w:tab w:val="right" w:pos="9360"/>
      </w:tabs>
    </w:pPr>
  </w:style>
  <w:style w:type="character" w:customStyle="1" w:styleId="HeaderChar">
    <w:name w:val="Header Char"/>
    <w:basedOn w:val="DefaultParagraphFont"/>
    <w:link w:val="Header"/>
    <w:uiPriority w:val="99"/>
    <w:semiHidden/>
    <w:rsid w:val="003D2445"/>
    <w:rPr>
      <w:rFonts w:ascii="Arial" w:hAnsi="Arial" w:cs="Arial"/>
      <w:sz w:val="20"/>
      <w:szCs w:val="20"/>
    </w:rPr>
  </w:style>
  <w:style w:type="paragraph" w:styleId="Footer">
    <w:name w:val="footer"/>
    <w:basedOn w:val="Normal"/>
    <w:link w:val="FooterChar"/>
    <w:uiPriority w:val="99"/>
    <w:unhideWhenUsed/>
    <w:rsid w:val="003D2445"/>
    <w:pPr>
      <w:tabs>
        <w:tab w:val="center" w:pos="4680"/>
        <w:tab w:val="right" w:pos="9360"/>
      </w:tabs>
    </w:pPr>
  </w:style>
  <w:style w:type="character" w:customStyle="1" w:styleId="FooterChar">
    <w:name w:val="Footer Char"/>
    <w:basedOn w:val="DefaultParagraphFont"/>
    <w:link w:val="Footer"/>
    <w:uiPriority w:val="99"/>
    <w:rsid w:val="003D2445"/>
    <w:rPr>
      <w:rFonts w:ascii="Arial" w:hAnsi="Arial" w:cs="Arial"/>
      <w:sz w:val="20"/>
      <w:szCs w:val="20"/>
    </w:rPr>
  </w:style>
  <w:style w:type="character" w:styleId="Hyperlink">
    <w:name w:val="Hyperlink"/>
    <w:basedOn w:val="DefaultParagraphFont"/>
    <w:uiPriority w:val="99"/>
    <w:unhideWhenUsed/>
    <w:rsid w:val="002F071A"/>
    <w:rPr>
      <w:color w:val="0000FF" w:themeColor="hyperlink"/>
      <w:u w:val="single"/>
    </w:rPr>
  </w:style>
  <w:style w:type="character" w:customStyle="1" w:styleId="object3">
    <w:name w:val="object3"/>
    <w:basedOn w:val="DefaultParagraphFont"/>
    <w:rsid w:val="002F071A"/>
    <w:rPr>
      <w:strike w:val="0"/>
      <w:dstrike w:val="0"/>
      <w:color w:val="00008B"/>
      <w:u w:val="none"/>
      <w:effect w:val="none"/>
    </w:rPr>
  </w:style>
  <w:style w:type="table" w:styleId="TableGrid">
    <w:name w:val="Table Grid"/>
    <w:basedOn w:val="TableNormal"/>
    <w:uiPriority w:val="59"/>
    <w:rsid w:val="00B80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23"/>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E25923"/>
    <w:pPr>
      <w:keepNext/>
      <w:jc w:val="center"/>
      <w:outlineLvl w:val="0"/>
    </w:pPr>
    <w:rPr>
      <w:b/>
      <w:bCs/>
      <w:sz w:val="24"/>
      <w:szCs w:val="24"/>
    </w:rPr>
  </w:style>
  <w:style w:type="paragraph" w:styleId="Heading2">
    <w:name w:val="heading 2"/>
    <w:basedOn w:val="Normal"/>
    <w:next w:val="Normal"/>
    <w:link w:val="Heading2Char"/>
    <w:uiPriority w:val="99"/>
    <w:qFormat/>
    <w:rsid w:val="00E25923"/>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9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5923"/>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ListParagraph">
    <w:name w:val="List Paragraph"/>
    <w:basedOn w:val="Normal"/>
    <w:uiPriority w:val="34"/>
    <w:qFormat/>
    <w:rsid w:val="0077588D"/>
    <w:pPr>
      <w:ind w:left="720"/>
      <w:contextualSpacing/>
    </w:pPr>
  </w:style>
  <w:style w:type="paragraph" w:styleId="Header">
    <w:name w:val="header"/>
    <w:basedOn w:val="Normal"/>
    <w:link w:val="HeaderChar"/>
    <w:uiPriority w:val="99"/>
    <w:semiHidden/>
    <w:unhideWhenUsed/>
    <w:rsid w:val="003D2445"/>
    <w:pPr>
      <w:tabs>
        <w:tab w:val="center" w:pos="4680"/>
        <w:tab w:val="right" w:pos="9360"/>
      </w:tabs>
    </w:pPr>
  </w:style>
  <w:style w:type="character" w:customStyle="1" w:styleId="HeaderChar">
    <w:name w:val="Header Char"/>
    <w:basedOn w:val="DefaultParagraphFont"/>
    <w:link w:val="Header"/>
    <w:uiPriority w:val="99"/>
    <w:semiHidden/>
    <w:rsid w:val="003D2445"/>
    <w:rPr>
      <w:rFonts w:ascii="Arial" w:hAnsi="Arial" w:cs="Arial"/>
      <w:sz w:val="20"/>
      <w:szCs w:val="20"/>
    </w:rPr>
  </w:style>
  <w:style w:type="paragraph" w:styleId="Footer">
    <w:name w:val="footer"/>
    <w:basedOn w:val="Normal"/>
    <w:link w:val="FooterChar"/>
    <w:uiPriority w:val="99"/>
    <w:unhideWhenUsed/>
    <w:rsid w:val="003D2445"/>
    <w:pPr>
      <w:tabs>
        <w:tab w:val="center" w:pos="4680"/>
        <w:tab w:val="right" w:pos="9360"/>
      </w:tabs>
    </w:pPr>
  </w:style>
  <w:style w:type="character" w:customStyle="1" w:styleId="FooterChar">
    <w:name w:val="Footer Char"/>
    <w:basedOn w:val="DefaultParagraphFont"/>
    <w:link w:val="Footer"/>
    <w:uiPriority w:val="99"/>
    <w:rsid w:val="003D2445"/>
    <w:rPr>
      <w:rFonts w:ascii="Arial" w:hAnsi="Arial" w:cs="Arial"/>
      <w:sz w:val="20"/>
      <w:szCs w:val="20"/>
    </w:rPr>
  </w:style>
  <w:style w:type="character" w:styleId="Hyperlink">
    <w:name w:val="Hyperlink"/>
    <w:basedOn w:val="DefaultParagraphFont"/>
    <w:uiPriority w:val="99"/>
    <w:unhideWhenUsed/>
    <w:rsid w:val="002F071A"/>
    <w:rPr>
      <w:color w:val="0000FF" w:themeColor="hyperlink"/>
      <w:u w:val="single"/>
    </w:rPr>
  </w:style>
  <w:style w:type="character" w:customStyle="1" w:styleId="object3">
    <w:name w:val="object3"/>
    <w:basedOn w:val="DefaultParagraphFont"/>
    <w:rsid w:val="002F071A"/>
    <w:rPr>
      <w:strike w:val="0"/>
      <w:dstrike w:val="0"/>
      <w:color w:val="00008B"/>
      <w:u w:val="none"/>
      <w:effect w:val="none"/>
    </w:rPr>
  </w:style>
  <w:style w:type="table" w:styleId="TableGrid">
    <w:name w:val="Table Grid"/>
    <w:basedOn w:val="TableNormal"/>
    <w:uiPriority w:val="59"/>
    <w:rsid w:val="00B80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wmf"/><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steacher\AppData\Roaming\Microsoft\Templates\7%20day%20calendar%20gri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E0DC73D610403A96B02444E4A170E5"/>
        <w:category>
          <w:name w:val="General"/>
          <w:gallery w:val="placeholder"/>
        </w:category>
        <w:types>
          <w:type w:val="bbPlcHdr"/>
        </w:types>
        <w:behaviors>
          <w:behavior w:val="content"/>
        </w:behaviors>
        <w:guid w:val="{56D48A54-C3C8-4778-9A16-F2FB7C5396C7}"/>
      </w:docPartPr>
      <w:docPartBody>
        <w:p w:rsidR="007A1353" w:rsidRDefault="003D79E1">
          <w:pPr>
            <w:pStyle w:val="FBE0DC73D610403A96B02444E4A170E5"/>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D79E1"/>
    <w:rsid w:val="00001169"/>
    <w:rsid w:val="00021E73"/>
    <w:rsid w:val="000E487A"/>
    <w:rsid w:val="002C23E3"/>
    <w:rsid w:val="003D79E1"/>
    <w:rsid w:val="00430B01"/>
    <w:rsid w:val="00572142"/>
    <w:rsid w:val="005C01B5"/>
    <w:rsid w:val="005E3003"/>
    <w:rsid w:val="006F1F29"/>
    <w:rsid w:val="007A1353"/>
    <w:rsid w:val="008033F8"/>
    <w:rsid w:val="00906641"/>
    <w:rsid w:val="00930AD4"/>
    <w:rsid w:val="00972547"/>
    <w:rsid w:val="009C0CDA"/>
    <w:rsid w:val="00CB3437"/>
    <w:rsid w:val="00D12880"/>
    <w:rsid w:val="00DF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353"/>
    <w:rPr>
      <w:color w:val="808080"/>
    </w:rPr>
  </w:style>
  <w:style w:type="paragraph" w:customStyle="1" w:styleId="FBE0DC73D610403A96B02444E4A170E5">
    <w:name w:val="FBE0DC73D610403A96B02444E4A170E5"/>
    <w:rsid w:val="007A1353"/>
  </w:style>
  <w:style w:type="paragraph" w:customStyle="1" w:styleId="ABD7736E91F641F4AF1A11174F7B214E">
    <w:name w:val="ABD7736E91F641F4AF1A11174F7B214E"/>
    <w:rsid w:val="007A1353"/>
  </w:style>
  <w:style w:type="paragraph" w:customStyle="1" w:styleId="842A094029124A1E8E2EBA8C2B0CA0E5">
    <w:name w:val="842A094029124A1E8E2EBA8C2B0CA0E5"/>
    <w:rsid w:val="005721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AE015DB1-B499-BB41-90FC-119AE0B3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\Users\shsteacher\AppData\Roaming\Microsoft\Templates\7 day calendar grid.dotx</Template>
  <TotalTime>1</TotalTime>
  <Pages>2</Pages>
  <Words>528</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SUNDAY</vt:lpstr>
    </vt:vector>
  </TitlesOfParts>
  <Company>none</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shsteacher</dc:creator>
  <cp:lastModifiedBy>Ruth Valle</cp:lastModifiedBy>
  <cp:revision>2</cp:revision>
  <cp:lastPrinted>2014-08-05T14:47:00Z</cp:lastPrinted>
  <dcterms:created xsi:type="dcterms:W3CDTF">2015-06-14T17:05:00Z</dcterms:created>
  <dcterms:modified xsi:type="dcterms:W3CDTF">2015-06-14T17:05:00Z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